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98D3" w14:textId="536169BF" w:rsidR="00360DFF" w:rsidRPr="00AF0322" w:rsidRDefault="00B453BF" w:rsidP="00360DFF">
      <w:pPr>
        <w:autoSpaceDE w:val="0"/>
        <w:autoSpaceDN w:val="0"/>
        <w:adjustRightInd w:val="0"/>
        <w:spacing w:line="360" w:lineRule="auto"/>
        <w:rPr>
          <w:rFonts w:ascii="Arial" w:hAnsi="Arial"/>
          <w:bCs w:val="0"/>
          <w:color w:val="000000"/>
          <w:szCs w:val="22"/>
          <w:lang w:val="en-GB"/>
        </w:rPr>
      </w:pPr>
      <w:proofErr w:type="spellStart"/>
      <w:r w:rsidRPr="00AF0322">
        <w:rPr>
          <w:rFonts w:ascii="Arial" w:hAnsi="Arial"/>
          <w:bCs w:val="0"/>
          <w:color w:val="000000"/>
          <w:szCs w:val="22"/>
          <w:lang w:val="en-GB"/>
        </w:rPr>
        <w:t>Leonberg</w:t>
      </w:r>
      <w:proofErr w:type="spellEnd"/>
      <w:r w:rsidRPr="00AF0322">
        <w:rPr>
          <w:rFonts w:ascii="Arial" w:hAnsi="Arial"/>
          <w:bCs w:val="0"/>
          <w:color w:val="000000"/>
          <w:szCs w:val="22"/>
          <w:lang w:val="en-GB"/>
        </w:rPr>
        <w:t xml:space="preserve">, </w:t>
      </w:r>
      <w:r w:rsidR="00416702" w:rsidRPr="00AF0322">
        <w:rPr>
          <w:rFonts w:ascii="Arial" w:hAnsi="Arial"/>
          <w:bCs w:val="0"/>
          <w:color w:val="000000"/>
          <w:szCs w:val="22"/>
          <w:lang w:val="en-GB"/>
        </w:rPr>
        <w:t>December</w:t>
      </w:r>
      <w:r w:rsidR="006B5D19" w:rsidRPr="00AF0322">
        <w:rPr>
          <w:rFonts w:ascii="Arial" w:hAnsi="Arial"/>
          <w:bCs w:val="0"/>
          <w:color w:val="000000"/>
          <w:szCs w:val="22"/>
          <w:lang w:val="en-GB"/>
        </w:rPr>
        <w:t xml:space="preserve"> </w:t>
      </w:r>
      <w:r w:rsidR="009A31AB">
        <w:rPr>
          <w:rFonts w:ascii="Arial" w:hAnsi="Arial"/>
          <w:bCs w:val="0"/>
          <w:color w:val="000000"/>
          <w:szCs w:val="22"/>
          <w:lang w:val="en-GB"/>
        </w:rPr>
        <w:t>6</w:t>
      </w:r>
      <w:r w:rsidR="009A31AB">
        <w:rPr>
          <w:rFonts w:ascii="Arial" w:hAnsi="Arial"/>
          <w:bCs w:val="0"/>
          <w:color w:val="000000"/>
          <w:szCs w:val="22"/>
          <w:vertAlign w:val="superscript"/>
          <w:lang w:val="en-GB"/>
        </w:rPr>
        <w:t>th</w:t>
      </w:r>
      <w:r w:rsidR="00360DFF" w:rsidRPr="00AF0322">
        <w:rPr>
          <w:rFonts w:ascii="Arial" w:hAnsi="Arial"/>
          <w:bCs w:val="0"/>
          <w:color w:val="000000"/>
          <w:szCs w:val="22"/>
          <w:lang w:val="en-GB"/>
        </w:rPr>
        <w:t xml:space="preserve">, </w:t>
      </w:r>
      <w:r w:rsidR="002448B3" w:rsidRPr="00AF0322">
        <w:rPr>
          <w:rFonts w:ascii="Arial" w:hAnsi="Arial"/>
          <w:bCs w:val="0"/>
          <w:color w:val="000000"/>
          <w:szCs w:val="22"/>
          <w:lang w:val="en-GB"/>
        </w:rPr>
        <w:t>2021</w:t>
      </w:r>
    </w:p>
    <w:p w14:paraId="61949EDB" w14:textId="77777777" w:rsidR="00124030" w:rsidRPr="00AF0322" w:rsidRDefault="00124030" w:rsidP="00124030">
      <w:pPr>
        <w:widowControl w:val="0"/>
        <w:autoSpaceDE w:val="0"/>
        <w:autoSpaceDN w:val="0"/>
        <w:adjustRightInd w:val="0"/>
        <w:spacing w:line="360" w:lineRule="auto"/>
        <w:rPr>
          <w:rFonts w:ascii="Arial" w:hAnsi="Arial"/>
          <w:b/>
          <w:szCs w:val="22"/>
          <w:lang w:val="en-GB"/>
        </w:rPr>
      </w:pPr>
    </w:p>
    <w:p w14:paraId="3F600EB9" w14:textId="39521AA4" w:rsidR="00416702" w:rsidRPr="00E421AB" w:rsidRDefault="00992915" w:rsidP="00416702">
      <w:pPr>
        <w:widowControl w:val="0"/>
        <w:autoSpaceDE w:val="0"/>
        <w:autoSpaceDN w:val="0"/>
        <w:adjustRightInd w:val="0"/>
        <w:rPr>
          <w:rFonts w:ascii="Square721 BT" w:hAnsi="Square721 BT"/>
          <w:b/>
          <w:sz w:val="30"/>
          <w:lang w:val="en-GB"/>
        </w:rPr>
      </w:pPr>
      <w:r w:rsidRPr="00E421AB">
        <w:rPr>
          <w:rFonts w:ascii="Square721 BT" w:hAnsi="Square721 BT"/>
          <w:b/>
          <w:sz w:val="30"/>
          <w:lang w:val="en-GB"/>
        </w:rPr>
        <w:t>Play it safe: TECHART expands its warranty for individualized new and pre-owned Porsche vehicles</w:t>
      </w:r>
      <w:r w:rsidR="00E421AB" w:rsidRPr="00E421AB">
        <w:rPr>
          <w:rFonts w:ascii="Square721 BT" w:hAnsi="Square721 BT"/>
          <w:b/>
          <w:sz w:val="30"/>
          <w:lang w:val="en-GB"/>
        </w:rPr>
        <w:t xml:space="preserve"> internationally</w:t>
      </w:r>
      <w:r w:rsidR="00416702" w:rsidRPr="00E421AB">
        <w:rPr>
          <w:rFonts w:ascii="Square721 BT" w:hAnsi="Square721 BT"/>
          <w:b/>
          <w:sz w:val="30"/>
          <w:lang w:val="en-GB"/>
        </w:rPr>
        <w:t>.</w:t>
      </w:r>
    </w:p>
    <w:p w14:paraId="6321AE37" w14:textId="77777777" w:rsidR="00416702" w:rsidRPr="00E421AB" w:rsidRDefault="00416702" w:rsidP="00416702">
      <w:pPr>
        <w:widowControl w:val="0"/>
        <w:autoSpaceDE w:val="0"/>
        <w:autoSpaceDN w:val="0"/>
        <w:adjustRightInd w:val="0"/>
        <w:rPr>
          <w:rFonts w:ascii="Square721 BT" w:hAnsi="Square721 BT"/>
          <w:b/>
          <w:sz w:val="24"/>
          <w:szCs w:val="24"/>
          <w:lang w:val="en-GB"/>
        </w:rPr>
      </w:pPr>
    </w:p>
    <w:p w14:paraId="0928B0AE" w14:textId="1A4D385B" w:rsidR="00E421AB" w:rsidRPr="00846BA2" w:rsidRDefault="00E421AB" w:rsidP="004A5A0E">
      <w:pPr>
        <w:widowControl w:val="0"/>
        <w:autoSpaceDE w:val="0"/>
        <w:autoSpaceDN w:val="0"/>
        <w:adjustRightInd w:val="0"/>
        <w:spacing w:line="276" w:lineRule="auto"/>
        <w:rPr>
          <w:rFonts w:ascii="Square721 BT" w:hAnsi="Square721 BT"/>
          <w:b/>
          <w:sz w:val="24"/>
          <w:szCs w:val="24"/>
          <w:lang w:val="en-GB"/>
        </w:rPr>
      </w:pPr>
      <w:r w:rsidRPr="00E421AB">
        <w:rPr>
          <w:rFonts w:ascii="Square721 BT" w:hAnsi="Square721 BT"/>
          <w:b/>
          <w:sz w:val="24"/>
          <w:szCs w:val="24"/>
          <w:lang w:val="en-GB"/>
        </w:rPr>
        <w:t xml:space="preserve">For many owners of a Porsche vehicle, the desire for more individuality goes hand in hand with </w:t>
      </w:r>
      <w:r w:rsidR="004A5A0E">
        <w:rPr>
          <w:rFonts w:ascii="Square721 BT" w:hAnsi="Square721 BT"/>
          <w:b/>
          <w:sz w:val="24"/>
          <w:szCs w:val="24"/>
          <w:lang w:val="en-GB"/>
        </w:rPr>
        <w:t>uncertainty</w:t>
      </w:r>
      <w:r w:rsidRPr="00E421AB">
        <w:rPr>
          <w:rFonts w:ascii="Square721 BT" w:hAnsi="Square721 BT"/>
          <w:b/>
          <w:sz w:val="24"/>
          <w:szCs w:val="24"/>
          <w:lang w:val="en-GB"/>
        </w:rPr>
        <w:t xml:space="preserve">: “Does TECHART customization affect the warranty of my vehicle? What happens to </w:t>
      </w:r>
      <w:r w:rsidR="004A5A0E">
        <w:rPr>
          <w:rFonts w:ascii="Square721 BT" w:hAnsi="Square721 BT"/>
          <w:b/>
          <w:sz w:val="24"/>
          <w:szCs w:val="24"/>
          <w:lang w:val="en-GB"/>
        </w:rPr>
        <w:t>my new or pre-owned vehicle guarantee?</w:t>
      </w:r>
      <w:r w:rsidRPr="00846BA2">
        <w:rPr>
          <w:rFonts w:ascii="Square721 BT" w:hAnsi="Square721 BT"/>
          <w:b/>
          <w:sz w:val="24"/>
          <w:szCs w:val="24"/>
          <w:lang w:val="en-GB"/>
        </w:rPr>
        <w:t>".</w:t>
      </w:r>
    </w:p>
    <w:p w14:paraId="19FEADC1" w14:textId="55E7DF0E" w:rsidR="00416702" w:rsidRPr="00AF0322" w:rsidRDefault="00416702" w:rsidP="00416702">
      <w:pPr>
        <w:pStyle w:val="Body"/>
        <w:suppressAutoHyphens/>
        <w:spacing w:line="360" w:lineRule="auto"/>
        <w:jc w:val="left"/>
        <w:rPr>
          <w:rFonts w:ascii="Arial" w:hAnsi="Arial" w:cs="Arial"/>
          <w:color w:val="auto"/>
          <w:sz w:val="22"/>
          <w:szCs w:val="22"/>
          <w:lang w:val="en-GB"/>
        </w:rPr>
      </w:pPr>
    </w:p>
    <w:p w14:paraId="4FFA7E09" w14:textId="4D566A5F" w:rsidR="00846BA2" w:rsidRPr="00846BA2" w:rsidRDefault="00846BA2" w:rsidP="00416702">
      <w:pPr>
        <w:pStyle w:val="Body"/>
        <w:suppressAutoHyphens/>
        <w:spacing w:line="360" w:lineRule="auto"/>
        <w:jc w:val="left"/>
        <w:rPr>
          <w:rFonts w:ascii="Square721 BT" w:hAnsi="Square721 BT" w:cs="Arial"/>
          <w:b/>
          <w:bCs/>
          <w:color w:val="auto"/>
          <w:sz w:val="22"/>
          <w:szCs w:val="22"/>
          <w:lang w:val="en-GB"/>
        </w:rPr>
      </w:pPr>
      <w:r w:rsidRPr="00846BA2">
        <w:rPr>
          <w:rFonts w:ascii="Square721 BT" w:hAnsi="Square721 BT" w:cs="Arial"/>
          <w:b/>
          <w:bCs/>
          <w:color w:val="auto"/>
          <w:sz w:val="22"/>
          <w:szCs w:val="22"/>
          <w:lang w:val="en-GB"/>
        </w:rPr>
        <w:t>No loss of warranty per se.</w:t>
      </w:r>
    </w:p>
    <w:p w14:paraId="2AAD31F5" w14:textId="77777777" w:rsidR="00416702" w:rsidRPr="00282C09" w:rsidRDefault="00416702" w:rsidP="00416702">
      <w:pPr>
        <w:pStyle w:val="Body"/>
        <w:suppressAutoHyphens/>
        <w:spacing w:line="360" w:lineRule="auto"/>
        <w:jc w:val="left"/>
        <w:rPr>
          <w:rFonts w:ascii="Arial" w:hAnsi="Arial" w:cs="Arial"/>
          <w:color w:val="auto"/>
          <w:sz w:val="20"/>
          <w:szCs w:val="20"/>
          <w:lang w:val="en-GB"/>
        </w:rPr>
      </w:pPr>
    </w:p>
    <w:p w14:paraId="28087A18" w14:textId="15574E03" w:rsidR="001D6B15" w:rsidRPr="00282C09" w:rsidRDefault="00846BA2" w:rsidP="00416702">
      <w:pPr>
        <w:pStyle w:val="Body"/>
        <w:suppressAutoHyphens/>
        <w:spacing w:line="360" w:lineRule="auto"/>
        <w:jc w:val="left"/>
        <w:rPr>
          <w:rFonts w:ascii="Arial" w:hAnsi="Arial" w:cs="Arial"/>
          <w:color w:val="auto"/>
          <w:sz w:val="20"/>
          <w:szCs w:val="20"/>
          <w:lang w:val="en-GB"/>
        </w:rPr>
      </w:pPr>
      <w:r w:rsidRPr="00282C09">
        <w:rPr>
          <w:rFonts w:ascii="Arial" w:hAnsi="Arial" w:cs="Arial"/>
          <w:color w:val="auto"/>
          <w:sz w:val="20"/>
          <w:szCs w:val="20"/>
          <w:lang w:val="en-GB"/>
        </w:rPr>
        <w:t xml:space="preserve">Many Porsche owners know that TECHART customization per se does not result in the loss of the </w:t>
      </w:r>
      <w:r w:rsidR="004A5A0E" w:rsidRPr="00282C09">
        <w:rPr>
          <w:rFonts w:ascii="Arial" w:hAnsi="Arial" w:cs="Arial"/>
          <w:color w:val="auto"/>
          <w:sz w:val="20"/>
          <w:szCs w:val="20"/>
          <w:lang w:val="en-GB"/>
        </w:rPr>
        <w:t xml:space="preserve">vehicle </w:t>
      </w:r>
      <w:r w:rsidRPr="00282C09">
        <w:rPr>
          <w:rFonts w:ascii="Arial" w:hAnsi="Arial" w:cs="Arial"/>
          <w:color w:val="auto"/>
          <w:sz w:val="20"/>
          <w:szCs w:val="20"/>
          <w:lang w:val="en-GB"/>
        </w:rPr>
        <w:t xml:space="preserve">warranty. </w:t>
      </w:r>
    </w:p>
    <w:p w14:paraId="0F1B927B" w14:textId="68134656" w:rsidR="001D6B15" w:rsidRPr="00282C09" w:rsidRDefault="001D6B15" w:rsidP="00416702">
      <w:pPr>
        <w:pStyle w:val="Body"/>
        <w:suppressAutoHyphens/>
        <w:spacing w:line="360" w:lineRule="auto"/>
        <w:jc w:val="left"/>
        <w:rPr>
          <w:rFonts w:ascii="Arial" w:hAnsi="Arial" w:cs="Arial"/>
          <w:color w:val="auto"/>
          <w:sz w:val="20"/>
          <w:szCs w:val="20"/>
          <w:lang w:val="en-GB"/>
        </w:rPr>
      </w:pPr>
    </w:p>
    <w:p w14:paraId="467E502C" w14:textId="3398490A" w:rsidR="001D6B15" w:rsidRPr="00282C09" w:rsidRDefault="001D6B15" w:rsidP="00416702">
      <w:pPr>
        <w:pStyle w:val="Body"/>
        <w:suppressAutoHyphens/>
        <w:spacing w:line="360" w:lineRule="auto"/>
        <w:jc w:val="left"/>
        <w:rPr>
          <w:rFonts w:ascii="Arial" w:hAnsi="Arial" w:cs="Arial"/>
          <w:color w:val="auto"/>
          <w:sz w:val="20"/>
          <w:szCs w:val="20"/>
          <w:lang w:val="en-GB"/>
        </w:rPr>
      </w:pPr>
      <w:r w:rsidRPr="00282C09">
        <w:rPr>
          <w:rFonts w:ascii="Arial" w:hAnsi="Arial" w:cs="Arial"/>
          <w:color w:val="auto"/>
          <w:sz w:val="20"/>
          <w:szCs w:val="20"/>
          <w:lang w:val="en-GB"/>
        </w:rPr>
        <w:t xml:space="preserve">TECHART PROTECT, the new and </w:t>
      </w:r>
      <w:r w:rsidR="009A31AB" w:rsidRPr="00282C09">
        <w:rPr>
          <w:rFonts w:ascii="Arial" w:hAnsi="Arial" w:cs="Arial"/>
          <w:color w:val="auto"/>
          <w:sz w:val="20"/>
          <w:szCs w:val="20"/>
          <w:lang w:val="en-GB"/>
        </w:rPr>
        <w:t>pre-owned</w:t>
      </w:r>
      <w:r w:rsidRPr="00282C09">
        <w:rPr>
          <w:rFonts w:ascii="Arial" w:hAnsi="Arial" w:cs="Arial"/>
          <w:color w:val="auto"/>
          <w:sz w:val="20"/>
          <w:szCs w:val="20"/>
          <w:lang w:val="en-GB"/>
        </w:rPr>
        <w:t xml:space="preserve"> vehicle guarantee especially for individualized vehicles, closes the gap when concluding and extending a </w:t>
      </w:r>
      <w:r w:rsidR="009A31AB" w:rsidRPr="00282C09">
        <w:rPr>
          <w:rFonts w:ascii="Arial" w:hAnsi="Arial" w:cs="Arial"/>
          <w:color w:val="auto"/>
          <w:sz w:val="20"/>
          <w:szCs w:val="20"/>
          <w:lang w:val="en-GB"/>
        </w:rPr>
        <w:t>guarantee for new and pre-owned</w:t>
      </w:r>
      <w:r w:rsidRPr="00282C09">
        <w:rPr>
          <w:rFonts w:ascii="Arial" w:hAnsi="Arial" w:cs="Arial"/>
          <w:color w:val="auto"/>
          <w:sz w:val="20"/>
          <w:szCs w:val="20"/>
          <w:lang w:val="en-GB"/>
        </w:rPr>
        <w:t xml:space="preserve"> vehicle</w:t>
      </w:r>
      <w:r w:rsidR="009A31AB" w:rsidRPr="00282C09">
        <w:rPr>
          <w:rFonts w:ascii="Arial" w:hAnsi="Arial" w:cs="Arial"/>
          <w:color w:val="auto"/>
          <w:sz w:val="20"/>
          <w:szCs w:val="20"/>
          <w:lang w:val="en-GB"/>
        </w:rPr>
        <w:t>s</w:t>
      </w:r>
      <w:r w:rsidR="007A3A93" w:rsidRPr="00282C09">
        <w:rPr>
          <w:rFonts w:ascii="Arial" w:hAnsi="Arial" w:cs="Arial"/>
          <w:color w:val="auto"/>
          <w:sz w:val="20"/>
          <w:szCs w:val="20"/>
          <w:lang w:val="en-GB"/>
        </w:rPr>
        <w:t>.</w:t>
      </w:r>
    </w:p>
    <w:p w14:paraId="434A1513" w14:textId="518A26DD" w:rsidR="00416702" w:rsidRPr="00282C09" w:rsidRDefault="00416702" w:rsidP="00416702">
      <w:pPr>
        <w:pStyle w:val="Body"/>
        <w:suppressAutoHyphens/>
        <w:spacing w:line="360" w:lineRule="auto"/>
        <w:jc w:val="left"/>
        <w:rPr>
          <w:rFonts w:ascii="Arial" w:hAnsi="Arial" w:cs="Arial"/>
          <w:color w:val="auto"/>
          <w:sz w:val="20"/>
          <w:szCs w:val="20"/>
          <w:lang w:val="en-GB"/>
        </w:rPr>
      </w:pPr>
    </w:p>
    <w:p w14:paraId="770E2505" w14:textId="0D2B14E0" w:rsidR="00416702" w:rsidRDefault="001D6B15" w:rsidP="00416702">
      <w:pPr>
        <w:pStyle w:val="Body"/>
        <w:suppressAutoHyphens/>
        <w:spacing w:line="360" w:lineRule="auto"/>
        <w:jc w:val="left"/>
        <w:rPr>
          <w:rFonts w:ascii="Square721 BT" w:hAnsi="Square721 BT" w:cs="Arial"/>
          <w:b/>
          <w:bCs/>
          <w:color w:val="auto"/>
          <w:sz w:val="22"/>
          <w:szCs w:val="22"/>
          <w:lang w:val="en-GB"/>
        </w:rPr>
      </w:pPr>
      <w:r>
        <w:rPr>
          <w:rFonts w:ascii="Square721 BT" w:hAnsi="Square721 BT" w:cs="Arial"/>
          <w:b/>
          <w:bCs/>
          <w:color w:val="auto"/>
          <w:sz w:val="22"/>
          <w:szCs w:val="22"/>
          <w:lang w:val="en-GB"/>
        </w:rPr>
        <w:t xml:space="preserve">Since 2018, </w:t>
      </w:r>
      <w:r w:rsidR="00967073" w:rsidRPr="00967073">
        <w:rPr>
          <w:rFonts w:ascii="Square721 BT" w:hAnsi="Square721 BT" w:cs="Arial"/>
          <w:b/>
          <w:bCs/>
          <w:color w:val="auto"/>
          <w:sz w:val="22"/>
          <w:szCs w:val="22"/>
          <w:lang w:val="en-GB"/>
        </w:rPr>
        <w:t xml:space="preserve">TECHART offers an alternative to </w:t>
      </w:r>
      <w:r>
        <w:rPr>
          <w:rFonts w:ascii="Square721 BT" w:hAnsi="Square721 BT" w:cs="Arial"/>
          <w:b/>
          <w:bCs/>
          <w:color w:val="auto"/>
          <w:sz w:val="22"/>
          <w:szCs w:val="22"/>
          <w:lang w:val="en-GB"/>
        </w:rPr>
        <w:t>the manufacturer warranty</w:t>
      </w:r>
      <w:r w:rsidR="00967073" w:rsidRPr="00967073">
        <w:rPr>
          <w:rFonts w:ascii="Square721 BT" w:hAnsi="Square721 BT" w:cs="Arial"/>
          <w:b/>
          <w:bCs/>
          <w:color w:val="auto"/>
          <w:sz w:val="22"/>
          <w:szCs w:val="22"/>
          <w:lang w:val="en-GB"/>
        </w:rPr>
        <w:t>.</w:t>
      </w:r>
    </w:p>
    <w:p w14:paraId="1B4F5C7F" w14:textId="77777777" w:rsidR="00967073" w:rsidRPr="00282C09" w:rsidRDefault="00967073" w:rsidP="00416702">
      <w:pPr>
        <w:pStyle w:val="Body"/>
        <w:suppressAutoHyphens/>
        <w:spacing w:line="360" w:lineRule="auto"/>
        <w:jc w:val="left"/>
        <w:rPr>
          <w:rFonts w:ascii="Arial" w:hAnsi="Arial" w:cs="Arial"/>
          <w:color w:val="auto"/>
          <w:sz w:val="20"/>
          <w:szCs w:val="20"/>
          <w:lang w:val="en-GB"/>
        </w:rPr>
      </w:pPr>
    </w:p>
    <w:p w14:paraId="7CDF0241" w14:textId="5DCE52E4" w:rsidR="00416702" w:rsidRPr="00282C09" w:rsidRDefault="00967073" w:rsidP="00416702">
      <w:pPr>
        <w:pStyle w:val="Body"/>
        <w:suppressAutoHyphens/>
        <w:spacing w:line="360" w:lineRule="auto"/>
        <w:jc w:val="left"/>
        <w:rPr>
          <w:rFonts w:ascii="Arial" w:hAnsi="Arial" w:cs="Arial"/>
          <w:color w:val="auto"/>
          <w:sz w:val="20"/>
          <w:szCs w:val="20"/>
          <w:lang w:val="en-GB"/>
        </w:rPr>
      </w:pPr>
      <w:r w:rsidRPr="00282C09">
        <w:rPr>
          <w:rFonts w:ascii="Arial" w:hAnsi="Arial" w:cs="Arial"/>
          <w:color w:val="auto"/>
          <w:sz w:val="20"/>
          <w:szCs w:val="20"/>
          <w:lang w:val="en-GB"/>
        </w:rPr>
        <w:t xml:space="preserve">European customers have been able to fall back on an alternative to </w:t>
      </w:r>
      <w:r w:rsidR="001D6B15" w:rsidRPr="00282C09">
        <w:rPr>
          <w:rFonts w:ascii="Arial" w:hAnsi="Arial" w:cs="Arial"/>
          <w:color w:val="auto"/>
          <w:sz w:val="20"/>
          <w:szCs w:val="20"/>
          <w:lang w:val="en-GB"/>
        </w:rPr>
        <w:t>the manufacturer warranty</w:t>
      </w:r>
      <w:r w:rsidRPr="00282C09">
        <w:rPr>
          <w:rFonts w:ascii="Arial" w:hAnsi="Arial" w:cs="Arial"/>
          <w:color w:val="auto"/>
          <w:sz w:val="20"/>
          <w:szCs w:val="20"/>
          <w:lang w:val="en-GB"/>
        </w:rPr>
        <w:t xml:space="preserve"> since 2018. The TECHART PROTECT new and pre-owned vehicle guarantee ensures that the individualized Porsche model can be enjoyed for many years to come. </w:t>
      </w:r>
      <w:r w:rsidR="001D6B15" w:rsidRPr="00282C09">
        <w:rPr>
          <w:rFonts w:ascii="Arial" w:hAnsi="Arial" w:cs="Arial"/>
          <w:color w:val="auto"/>
          <w:sz w:val="20"/>
          <w:szCs w:val="20"/>
          <w:lang w:val="en-GB"/>
        </w:rPr>
        <w:t>Extensive s</w:t>
      </w:r>
      <w:r w:rsidRPr="00282C09">
        <w:rPr>
          <w:rFonts w:ascii="Arial" w:hAnsi="Arial" w:cs="Arial"/>
          <w:color w:val="auto"/>
          <w:sz w:val="20"/>
          <w:szCs w:val="20"/>
          <w:lang w:val="en-GB"/>
        </w:rPr>
        <w:t xml:space="preserve">ervices and </w:t>
      </w:r>
      <w:r w:rsidR="00C73762" w:rsidRPr="00282C09">
        <w:rPr>
          <w:rFonts w:ascii="Arial" w:hAnsi="Arial" w:cs="Arial"/>
          <w:color w:val="auto"/>
          <w:sz w:val="20"/>
          <w:szCs w:val="20"/>
          <w:lang w:val="en-GB"/>
        </w:rPr>
        <w:t xml:space="preserve">attractive </w:t>
      </w:r>
      <w:r w:rsidRPr="00282C09">
        <w:rPr>
          <w:rFonts w:ascii="Arial" w:hAnsi="Arial" w:cs="Arial"/>
          <w:color w:val="auto"/>
          <w:sz w:val="20"/>
          <w:szCs w:val="20"/>
          <w:lang w:val="en-GB"/>
        </w:rPr>
        <w:t xml:space="preserve">conditions offer TECHART customers </w:t>
      </w:r>
      <w:r w:rsidR="001D6B15" w:rsidRPr="00282C09">
        <w:rPr>
          <w:rFonts w:ascii="Arial" w:hAnsi="Arial" w:cs="Arial"/>
          <w:color w:val="auto"/>
          <w:sz w:val="20"/>
          <w:szCs w:val="20"/>
          <w:lang w:val="en-GB"/>
        </w:rPr>
        <w:t xml:space="preserve">peace of mind for minor and major individualizations. </w:t>
      </w:r>
    </w:p>
    <w:p w14:paraId="126670ED" w14:textId="77777777" w:rsidR="00416702" w:rsidRPr="00967073" w:rsidRDefault="00416702" w:rsidP="00416702">
      <w:pPr>
        <w:rPr>
          <w:rFonts w:ascii="Square721 BT" w:hAnsi="Square721 BT"/>
          <w:b/>
          <w:szCs w:val="22"/>
          <w:lang w:val="en-GB"/>
        </w:rPr>
      </w:pPr>
      <w:r w:rsidRPr="00967073">
        <w:rPr>
          <w:rFonts w:ascii="Square721 BT" w:hAnsi="Square721 BT"/>
          <w:b/>
          <w:bCs w:val="0"/>
          <w:szCs w:val="22"/>
          <w:lang w:val="en-GB"/>
        </w:rPr>
        <w:br w:type="page"/>
      </w:r>
    </w:p>
    <w:p w14:paraId="4761BEE7" w14:textId="7DA8D85F" w:rsidR="00416702" w:rsidRDefault="00967073" w:rsidP="00416702">
      <w:pPr>
        <w:pStyle w:val="Body"/>
        <w:suppressAutoHyphens/>
        <w:spacing w:line="360" w:lineRule="auto"/>
        <w:jc w:val="left"/>
        <w:rPr>
          <w:rFonts w:ascii="Square721 BT" w:hAnsi="Square721 BT" w:cs="Arial"/>
          <w:b/>
          <w:bCs/>
          <w:color w:val="auto"/>
          <w:sz w:val="22"/>
          <w:szCs w:val="22"/>
          <w:lang w:val="en-GB"/>
        </w:rPr>
      </w:pPr>
      <w:r w:rsidRPr="00967073">
        <w:rPr>
          <w:rFonts w:ascii="Square721 BT" w:hAnsi="Square721 BT" w:cs="Arial"/>
          <w:b/>
          <w:bCs/>
          <w:color w:val="auto"/>
          <w:sz w:val="22"/>
          <w:szCs w:val="22"/>
          <w:lang w:val="en-GB"/>
        </w:rPr>
        <w:lastRenderedPageBreak/>
        <w:t>Proven in Europe, now available internationally: TECHART PROTECT</w:t>
      </w:r>
      <w:r>
        <w:rPr>
          <w:rFonts w:ascii="Square721 BT" w:hAnsi="Square721 BT" w:cs="Arial"/>
          <w:b/>
          <w:bCs/>
          <w:color w:val="auto"/>
          <w:sz w:val="22"/>
          <w:szCs w:val="22"/>
          <w:lang w:val="en-GB"/>
        </w:rPr>
        <w:t>.</w:t>
      </w:r>
    </w:p>
    <w:p w14:paraId="5181C306" w14:textId="77777777" w:rsidR="00967073" w:rsidRPr="00282C09" w:rsidRDefault="00967073" w:rsidP="00416702">
      <w:pPr>
        <w:pStyle w:val="Body"/>
        <w:suppressAutoHyphens/>
        <w:spacing w:line="360" w:lineRule="auto"/>
        <w:jc w:val="left"/>
        <w:rPr>
          <w:rFonts w:ascii="Arial" w:hAnsi="Arial" w:cs="Arial"/>
          <w:color w:val="auto"/>
          <w:sz w:val="20"/>
          <w:szCs w:val="20"/>
          <w:lang w:val="en-GB"/>
        </w:rPr>
      </w:pPr>
    </w:p>
    <w:p w14:paraId="5F8647C9" w14:textId="50F4C31B" w:rsidR="00967073" w:rsidRPr="00282C09" w:rsidRDefault="001D6B15" w:rsidP="00967073">
      <w:pPr>
        <w:pStyle w:val="Body"/>
        <w:suppressAutoHyphens/>
        <w:spacing w:line="360" w:lineRule="auto"/>
        <w:rPr>
          <w:rFonts w:ascii="Arial" w:hAnsi="Arial" w:cs="Arial"/>
          <w:color w:val="auto"/>
          <w:sz w:val="20"/>
          <w:szCs w:val="20"/>
          <w:lang w:val="en-GB"/>
        </w:rPr>
      </w:pPr>
      <w:r w:rsidRPr="00282C09">
        <w:rPr>
          <w:rFonts w:ascii="Arial" w:hAnsi="Arial" w:cs="Arial"/>
          <w:color w:val="auto"/>
          <w:sz w:val="20"/>
          <w:szCs w:val="20"/>
          <w:lang w:val="en-GB"/>
        </w:rPr>
        <w:t>Now</w:t>
      </w:r>
      <w:r w:rsidR="00967073" w:rsidRPr="00282C09">
        <w:rPr>
          <w:rFonts w:ascii="Arial" w:hAnsi="Arial" w:cs="Arial"/>
          <w:color w:val="auto"/>
          <w:sz w:val="20"/>
          <w:szCs w:val="20"/>
          <w:lang w:val="en-GB"/>
        </w:rPr>
        <w:t>, nothing stands in the way of international TECHART customers who want carefree customization</w:t>
      </w:r>
      <w:r w:rsidR="008D1BC4" w:rsidRPr="00282C09">
        <w:rPr>
          <w:rFonts w:ascii="Arial" w:hAnsi="Arial" w:cs="Arial"/>
          <w:color w:val="auto"/>
          <w:sz w:val="20"/>
          <w:szCs w:val="20"/>
          <w:lang w:val="en-GB"/>
        </w:rPr>
        <w:t xml:space="preserve"> of their Porsche vehicle</w:t>
      </w:r>
      <w:r w:rsidR="00967073" w:rsidRPr="00282C09">
        <w:rPr>
          <w:rFonts w:ascii="Arial" w:hAnsi="Arial" w:cs="Arial"/>
          <w:color w:val="auto"/>
          <w:sz w:val="20"/>
          <w:szCs w:val="20"/>
          <w:lang w:val="en-GB"/>
        </w:rPr>
        <w:t>. With the international expansion of the TECHART PROTECT guarantee, Porsche enthusiasts in North and South America, Asia, Australia and the Middle East now also benefit. The large scope of services is identical to the</w:t>
      </w:r>
      <w:r w:rsidR="008D1BC4" w:rsidRPr="00282C09">
        <w:rPr>
          <w:rFonts w:ascii="Arial" w:hAnsi="Arial" w:cs="Arial"/>
          <w:color w:val="auto"/>
          <w:sz w:val="20"/>
          <w:szCs w:val="20"/>
          <w:lang w:val="en-GB"/>
        </w:rPr>
        <w:t xml:space="preserve"> </w:t>
      </w:r>
      <w:r w:rsidR="00967073" w:rsidRPr="00282C09">
        <w:rPr>
          <w:rFonts w:ascii="Arial" w:hAnsi="Arial" w:cs="Arial"/>
          <w:color w:val="auto"/>
          <w:sz w:val="20"/>
          <w:szCs w:val="20"/>
          <w:lang w:val="en-GB"/>
        </w:rPr>
        <w:t xml:space="preserve">Europe-wide TECHART PROTECT </w:t>
      </w:r>
      <w:r w:rsidR="00F72E70" w:rsidRPr="00282C09">
        <w:rPr>
          <w:rFonts w:ascii="Arial" w:hAnsi="Arial" w:cs="Arial"/>
          <w:color w:val="auto"/>
          <w:sz w:val="20"/>
          <w:szCs w:val="20"/>
          <w:lang w:val="en-GB"/>
        </w:rPr>
        <w:t>guarantee</w:t>
      </w:r>
      <w:r w:rsidR="00967073" w:rsidRPr="00282C09">
        <w:rPr>
          <w:rFonts w:ascii="Arial" w:hAnsi="Arial" w:cs="Arial"/>
          <w:color w:val="auto"/>
          <w:sz w:val="20"/>
          <w:szCs w:val="20"/>
          <w:lang w:val="en-GB"/>
        </w:rPr>
        <w:t>.</w:t>
      </w:r>
    </w:p>
    <w:p w14:paraId="3D7CC31C" w14:textId="77777777" w:rsidR="00967073" w:rsidRPr="00282C09" w:rsidRDefault="00967073" w:rsidP="00967073">
      <w:pPr>
        <w:pStyle w:val="Body"/>
        <w:suppressAutoHyphens/>
        <w:spacing w:line="360" w:lineRule="auto"/>
        <w:rPr>
          <w:rFonts w:ascii="Arial" w:hAnsi="Arial" w:cs="Arial"/>
          <w:color w:val="auto"/>
          <w:sz w:val="20"/>
          <w:szCs w:val="20"/>
          <w:lang w:val="en-GB"/>
        </w:rPr>
      </w:pPr>
    </w:p>
    <w:p w14:paraId="7655E1E2" w14:textId="02A4F42D" w:rsidR="00967073" w:rsidRPr="00282C09" w:rsidRDefault="00967073" w:rsidP="00967073">
      <w:pPr>
        <w:pStyle w:val="Body"/>
        <w:suppressAutoHyphens/>
        <w:spacing w:line="360" w:lineRule="auto"/>
        <w:rPr>
          <w:rFonts w:ascii="Arial" w:hAnsi="Arial" w:cs="Arial"/>
          <w:color w:val="auto"/>
          <w:sz w:val="20"/>
          <w:szCs w:val="20"/>
          <w:lang w:val="en-GB"/>
        </w:rPr>
      </w:pPr>
      <w:r w:rsidRPr="00282C09">
        <w:rPr>
          <w:rFonts w:ascii="Arial" w:hAnsi="Arial" w:cs="Arial"/>
          <w:color w:val="auto"/>
          <w:sz w:val="20"/>
          <w:szCs w:val="20"/>
          <w:lang w:val="en-GB"/>
        </w:rPr>
        <w:t>After determining the condition of the vehicle in a 111-point check</w:t>
      </w:r>
      <w:r w:rsidRPr="00282C09">
        <w:rPr>
          <w:rFonts w:ascii="Arial" w:hAnsi="Arial" w:cs="Arial"/>
          <w:color w:val="auto"/>
          <w:sz w:val="20"/>
          <w:szCs w:val="20"/>
          <w:vertAlign w:val="superscript"/>
          <w:lang w:val="en-GB"/>
        </w:rPr>
        <w:t>1</w:t>
      </w:r>
      <w:r w:rsidRPr="00282C09">
        <w:rPr>
          <w:rFonts w:ascii="Arial" w:hAnsi="Arial" w:cs="Arial"/>
          <w:color w:val="auto"/>
          <w:sz w:val="20"/>
          <w:szCs w:val="20"/>
          <w:lang w:val="en-GB"/>
        </w:rPr>
        <w:t xml:space="preserve">, TECHART PROTECT includes the guarantee for the entire vehicle, including the engine, transmission and all other vehicle components. Without a deductible or advance payment, 100% of the wage and material costs are covered. The mileage is unlimited during the TECHART PROTECT </w:t>
      </w:r>
      <w:r w:rsidR="0048415D" w:rsidRPr="00282C09">
        <w:rPr>
          <w:rFonts w:ascii="Arial" w:hAnsi="Arial" w:cs="Arial"/>
          <w:color w:val="auto"/>
          <w:sz w:val="20"/>
          <w:szCs w:val="20"/>
          <w:lang w:val="en-GB"/>
        </w:rPr>
        <w:t>warranty period</w:t>
      </w:r>
      <w:r w:rsidRPr="00282C09">
        <w:rPr>
          <w:rFonts w:ascii="Arial" w:hAnsi="Arial" w:cs="Arial"/>
          <w:color w:val="auto"/>
          <w:sz w:val="20"/>
          <w:szCs w:val="20"/>
          <w:vertAlign w:val="superscript"/>
          <w:lang w:val="en-GB"/>
        </w:rPr>
        <w:t>2</w:t>
      </w:r>
      <w:r w:rsidRPr="00282C09">
        <w:rPr>
          <w:rFonts w:ascii="Arial" w:hAnsi="Arial" w:cs="Arial"/>
          <w:color w:val="auto"/>
          <w:sz w:val="20"/>
          <w:szCs w:val="20"/>
          <w:lang w:val="en-GB"/>
        </w:rPr>
        <w:t>.</w:t>
      </w:r>
    </w:p>
    <w:p w14:paraId="57C79DB3" w14:textId="77777777" w:rsidR="00967073" w:rsidRPr="00282C09" w:rsidRDefault="00967073" w:rsidP="00967073">
      <w:pPr>
        <w:pStyle w:val="Body"/>
        <w:suppressAutoHyphens/>
        <w:spacing w:line="360" w:lineRule="auto"/>
        <w:rPr>
          <w:rFonts w:ascii="Arial" w:hAnsi="Arial" w:cs="Arial"/>
          <w:color w:val="auto"/>
          <w:sz w:val="20"/>
          <w:szCs w:val="20"/>
          <w:lang w:val="en-GB"/>
        </w:rPr>
      </w:pPr>
    </w:p>
    <w:p w14:paraId="775159E8" w14:textId="21326405" w:rsidR="00967073" w:rsidRPr="00282C09" w:rsidRDefault="00967073" w:rsidP="00967073">
      <w:pPr>
        <w:pStyle w:val="Body"/>
        <w:suppressAutoHyphens/>
        <w:spacing w:line="360" w:lineRule="auto"/>
        <w:jc w:val="left"/>
        <w:rPr>
          <w:rFonts w:ascii="Arial" w:hAnsi="Arial" w:cs="Arial"/>
          <w:color w:val="auto"/>
          <w:sz w:val="20"/>
          <w:szCs w:val="20"/>
          <w:lang w:val="en-GB"/>
        </w:rPr>
      </w:pPr>
      <w:r w:rsidRPr="00282C09">
        <w:rPr>
          <w:rFonts w:ascii="Arial" w:hAnsi="Arial" w:cs="Arial"/>
          <w:color w:val="auto"/>
          <w:sz w:val="20"/>
          <w:szCs w:val="20"/>
          <w:lang w:val="en-GB"/>
        </w:rPr>
        <w:t xml:space="preserve">In Germany, customers also benefit from a close-knit assistance network with around 2,000 </w:t>
      </w:r>
      <w:r w:rsidR="0048415D" w:rsidRPr="00282C09">
        <w:rPr>
          <w:rFonts w:ascii="Arial" w:hAnsi="Arial" w:cs="Arial"/>
          <w:color w:val="auto"/>
          <w:sz w:val="20"/>
          <w:szCs w:val="20"/>
          <w:lang w:val="en-GB"/>
        </w:rPr>
        <w:t>roadside assistance</w:t>
      </w:r>
      <w:r w:rsidRPr="00282C09">
        <w:rPr>
          <w:rFonts w:ascii="Arial" w:hAnsi="Arial" w:cs="Arial"/>
          <w:color w:val="auto"/>
          <w:sz w:val="20"/>
          <w:szCs w:val="20"/>
          <w:lang w:val="en-GB"/>
        </w:rPr>
        <w:t xml:space="preserve"> and towing vehicles as well as a comprehensive mobility guarantee.</w:t>
      </w:r>
    </w:p>
    <w:p w14:paraId="2533CC64" w14:textId="1F659CD8" w:rsidR="006F332D" w:rsidRPr="00282C09" w:rsidRDefault="006F332D" w:rsidP="00967073">
      <w:pPr>
        <w:pStyle w:val="Body"/>
        <w:suppressAutoHyphens/>
        <w:spacing w:line="360" w:lineRule="auto"/>
        <w:jc w:val="left"/>
        <w:rPr>
          <w:rFonts w:ascii="Arial" w:hAnsi="Arial" w:cs="Arial"/>
          <w:color w:val="auto"/>
          <w:sz w:val="20"/>
          <w:szCs w:val="20"/>
          <w:lang w:val="en-GB"/>
        </w:rPr>
      </w:pPr>
    </w:p>
    <w:p w14:paraId="65DA3C2C" w14:textId="544F242A" w:rsidR="006F332D" w:rsidRPr="0048415D" w:rsidRDefault="006F332D" w:rsidP="006F332D">
      <w:pPr>
        <w:rPr>
          <w:rFonts w:ascii="Arial" w:hAnsi="Arial"/>
          <w:bCs w:val="0"/>
          <w:szCs w:val="22"/>
          <w:lang w:val="en-GB"/>
        </w:rPr>
      </w:pPr>
      <w:r w:rsidRPr="0048415D">
        <w:rPr>
          <w:rFonts w:ascii="Square721 BT" w:hAnsi="Square721 BT"/>
          <w:b/>
          <w:szCs w:val="22"/>
          <w:lang w:val="en-GB"/>
        </w:rPr>
        <w:t xml:space="preserve">TECHART PROTECT now available in </w:t>
      </w:r>
      <w:r w:rsidR="008D1BC4">
        <w:rPr>
          <w:rFonts w:ascii="Square721 BT" w:hAnsi="Square721 BT"/>
          <w:b/>
          <w:szCs w:val="22"/>
          <w:lang w:val="en-GB"/>
        </w:rPr>
        <w:t>50</w:t>
      </w:r>
      <w:r w:rsidRPr="0048415D">
        <w:rPr>
          <w:rFonts w:ascii="Square721 BT" w:hAnsi="Square721 BT"/>
          <w:b/>
          <w:szCs w:val="22"/>
          <w:lang w:val="en-GB"/>
        </w:rPr>
        <w:t xml:space="preserve"> countries.</w:t>
      </w:r>
    </w:p>
    <w:p w14:paraId="00433FED" w14:textId="77777777" w:rsidR="006F332D" w:rsidRPr="00282C09" w:rsidRDefault="006F332D" w:rsidP="006F332D">
      <w:pPr>
        <w:pStyle w:val="BoxedText"/>
        <w:spacing w:line="360" w:lineRule="auto"/>
        <w:rPr>
          <w:rFonts w:ascii="Arial" w:hAnsi="Arial" w:cs="Arial"/>
          <w:color w:val="auto"/>
          <w:sz w:val="20"/>
          <w:szCs w:val="20"/>
          <w:lang w:val="en-GB"/>
        </w:rPr>
      </w:pPr>
    </w:p>
    <w:p w14:paraId="2EF815B4" w14:textId="77777777" w:rsidR="006F332D" w:rsidRPr="00282C09" w:rsidRDefault="006F332D" w:rsidP="006F332D">
      <w:pPr>
        <w:pStyle w:val="BoxedText"/>
        <w:spacing w:line="360" w:lineRule="auto"/>
        <w:rPr>
          <w:rFonts w:ascii="Arial" w:hAnsi="Arial" w:cs="Arial"/>
          <w:color w:val="auto"/>
          <w:sz w:val="20"/>
          <w:szCs w:val="20"/>
          <w:lang w:val="en-GB"/>
        </w:rPr>
      </w:pPr>
      <w:r w:rsidRPr="00282C09">
        <w:rPr>
          <w:rFonts w:ascii="Arial" w:hAnsi="Arial" w:cs="Arial"/>
          <w:color w:val="auto"/>
          <w:sz w:val="20"/>
          <w:szCs w:val="20"/>
          <w:lang w:val="en-GB"/>
        </w:rPr>
        <w:t>TECHART offers the full vehicle warranty to customers in the following countries:</w:t>
      </w:r>
    </w:p>
    <w:p w14:paraId="7E65737A" w14:textId="77777777" w:rsidR="006F332D" w:rsidRPr="00282C09" w:rsidRDefault="006F332D" w:rsidP="006F332D">
      <w:pPr>
        <w:pStyle w:val="BoxedText"/>
        <w:numPr>
          <w:ilvl w:val="0"/>
          <w:numId w:val="12"/>
        </w:numPr>
        <w:spacing w:line="360" w:lineRule="auto"/>
        <w:rPr>
          <w:rStyle w:val="CaptionItalicCaption"/>
          <w:rFonts w:ascii="Arial" w:hAnsi="Arial" w:cs="Arial"/>
          <w:i w:val="0"/>
          <w:color w:val="auto"/>
          <w:sz w:val="20"/>
          <w:szCs w:val="20"/>
        </w:rPr>
      </w:pPr>
      <w:r w:rsidRPr="00282C09">
        <w:rPr>
          <w:rStyle w:val="CaptionItalicCaption"/>
          <w:rFonts w:ascii="Arial" w:hAnsi="Arial" w:cs="Arial"/>
          <w:i w:val="0"/>
          <w:color w:val="auto"/>
          <w:sz w:val="20"/>
          <w:szCs w:val="20"/>
          <w:lang w:val="en-GB"/>
        </w:rPr>
        <w:t>Europe: EU member states, Switzerland, Norway, Great Britain</w:t>
      </w:r>
    </w:p>
    <w:p w14:paraId="150C1CCA" w14:textId="77777777" w:rsidR="006F332D" w:rsidRPr="00282C09" w:rsidRDefault="006F332D" w:rsidP="006F332D">
      <w:pPr>
        <w:pStyle w:val="BoxedText"/>
        <w:numPr>
          <w:ilvl w:val="0"/>
          <w:numId w:val="12"/>
        </w:numPr>
        <w:spacing w:line="360" w:lineRule="auto"/>
        <w:rPr>
          <w:rStyle w:val="CaptionItalicCaption"/>
          <w:rFonts w:ascii="Arial" w:hAnsi="Arial" w:cs="Arial"/>
          <w:i w:val="0"/>
          <w:color w:val="auto"/>
          <w:sz w:val="20"/>
          <w:szCs w:val="20"/>
        </w:rPr>
      </w:pPr>
      <w:r w:rsidRPr="00282C09">
        <w:rPr>
          <w:rStyle w:val="CaptionItalicCaption"/>
          <w:rFonts w:ascii="Arial" w:hAnsi="Arial" w:cs="Arial"/>
          <w:i w:val="0"/>
          <w:color w:val="auto"/>
          <w:sz w:val="20"/>
          <w:szCs w:val="20"/>
        </w:rPr>
        <w:t>North America: USA, Canada, Mexico</w:t>
      </w:r>
    </w:p>
    <w:p w14:paraId="0CB92277" w14:textId="77777777" w:rsidR="006F332D" w:rsidRPr="00282C09" w:rsidRDefault="006F332D" w:rsidP="006F332D">
      <w:pPr>
        <w:pStyle w:val="BoxedText"/>
        <w:numPr>
          <w:ilvl w:val="0"/>
          <w:numId w:val="12"/>
        </w:numPr>
        <w:spacing w:line="360" w:lineRule="auto"/>
        <w:rPr>
          <w:rStyle w:val="CaptionItalicCaption"/>
          <w:rFonts w:ascii="Arial" w:hAnsi="Arial" w:cs="Arial"/>
          <w:i w:val="0"/>
          <w:color w:val="auto"/>
          <w:sz w:val="20"/>
          <w:szCs w:val="20"/>
          <w:lang w:val="de-DE"/>
        </w:rPr>
      </w:pPr>
      <w:r w:rsidRPr="00282C09">
        <w:rPr>
          <w:rStyle w:val="CaptionItalicCaption"/>
          <w:rFonts w:ascii="Arial" w:hAnsi="Arial" w:cs="Arial"/>
          <w:i w:val="0"/>
          <w:color w:val="auto"/>
          <w:sz w:val="20"/>
          <w:szCs w:val="20"/>
        </w:rPr>
        <w:t>South America: Chile, Brazil</w:t>
      </w:r>
    </w:p>
    <w:p w14:paraId="1A32D43B" w14:textId="77777777" w:rsidR="00AF0322" w:rsidRPr="00282C09" w:rsidRDefault="006F332D" w:rsidP="00AF0322">
      <w:pPr>
        <w:pStyle w:val="BoxedText"/>
        <w:numPr>
          <w:ilvl w:val="0"/>
          <w:numId w:val="12"/>
        </w:numPr>
        <w:spacing w:line="360" w:lineRule="auto"/>
        <w:rPr>
          <w:rStyle w:val="CaptionItalicCaption"/>
          <w:rFonts w:ascii="Arial" w:hAnsi="Arial" w:cs="Arial"/>
          <w:i w:val="0"/>
          <w:color w:val="auto"/>
          <w:sz w:val="20"/>
          <w:szCs w:val="20"/>
          <w:lang w:val="en-GB"/>
        </w:rPr>
      </w:pPr>
      <w:r w:rsidRPr="00282C09">
        <w:rPr>
          <w:rStyle w:val="CaptionItalicCaption"/>
          <w:rFonts w:ascii="Arial" w:hAnsi="Arial" w:cs="Arial"/>
          <w:i w:val="0"/>
          <w:color w:val="auto"/>
          <w:sz w:val="20"/>
          <w:szCs w:val="20"/>
          <w:lang w:val="en-GB"/>
        </w:rPr>
        <w:t>Asia Pacific: Australia, Indonesia, Japan, Philippines, Singapore, Taiwan, Thailand, Vietnam, India</w:t>
      </w:r>
    </w:p>
    <w:p w14:paraId="183EC72A" w14:textId="18629D22" w:rsidR="006F332D" w:rsidRPr="00282C09" w:rsidRDefault="006F332D" w:rsidP="00AF0322">
      <w:pPr>
        <w:pStyle w:val="BoxedText"/>
        <w:numPr>
          <w:ilvl w:val="0"/>
          <w:numId w:val="12"/>
        </w:numPr>
        <w:spacing w:line="360" w:lineRule="auto"/>
        <w:rPr>
          <w:rFonts w:ascii="Arial" w:hAnsi="Arial" w:cs="Arial"/>
          <w:iCs/>
          <w:color w:val="auto"/>
          <w:sz w:val="20"/>
          <w:szCs w:val="20"/>
          <w:lang w:val="en-GB"/>
        </w:rPr>
      </w:pPr>
      <w:r w:rsidRPr="00282C09">
        <w:rPr>
          <w:rStyle w:val="CaptionItalicCaption"/>
          <w:rFonts w:ascii="Arial" w:hAnsi="Arial" w:cs="Arial"/>
          <w:i w:val="0"/>
          <w:color w:val="auto"/>
          <w:sz w:val="20"/>
          <w:szCs w:val="20"/>
          <w:lang w:val="en-GB"/>
        </w:rPr>
        <w:t>Middle East: United Arab Emirates, Kuwait, Saudi Arabia, Qatar, Oman, Bahrain East: United Arab Emirates, Kuwait, Saudi Arabia, Qatar, Oman, Bahrain</w:t>
      </w:r>
    </w:p>
    <w:p w14:paraId="74FD7E17" w14:textId="352A5066" w:rsidR="00416702" w:rsidRPr="0048415D" w:rsidRDefault="00416702" w:rsidP="00416702">
      <w:pPr>
        <w:pStyle w:val="Body"/>
        <w:suppressAutoHyphens/>
        <w:spacing w:line="360" w:lineRule="auto"/>
        <w:jc w:val="left"/>
        <w:rPr>
          <w:rFonts w:ascii="Arial" w:hAnsi="Arial" w:cs="Arial"/>
          <w:color w:val="auto"/>
          <w:sz w:val="22"/>
          <w:szCs w:val="22"/>
          <w:lang w:val="en-GB"/>
        </w:rPr>
      </w:pPr>
      <w:r w:rsidRPr="0048415D">
        <w:rPr>
          <w:rFonts w:ascii="Arial" w:hAnsi="Arial" w:cs="Arial"/>
          <w:color w:val="auto"/>
          <w:sz w:val="22"/>
          <w:szCs w:val="22"/>
          <w:lang w:val="en-GB"/>
        </w:rPr>
        <w:t>________________</w:t>
      </w:r>
    </w:p>
    <w:p w14:paraId="3BDB2860" w14:textId="1725DF6B" w:rsidR="00416702" w:rsidRPr="0048415D" w:rsidRDefault="00416702" w:rsidP="00416702">
      <w:pPr>
        <w:pStyle w:val="Body"/>
        <w:suppressAutoHyphens/>
        <w:spacing w:line="240" w:lineRule="auto"/>
        <w:rPr>
          <w:rFonts w:ascii="Arial" w:hAnsi="Arial" w:cs="Arial"/>
          <w:color w:val="auto"/>
          <w:sz w:val="14"/>
          <w:szCs w:val="16"/>
          <w:lang w:val="en-GB"/>
        </w:rPr>
      </w:pPr>
      <w:r w:rsidRPr="0048415D">
        <w:rPr>
          <w:rFonts w:ascii="Arial" w:hAnsi="Arial" w:cs="Arial"/>
          <w:color w:val="auto"/>
          <w:sz w:val="20"/>
          <w:szCs w:val="22"/>
          <w:vertAlign w:val="superscript"/>
          <w:lang w:val="en-GB"/>
        </w:rPr>
        <w:t>1</w:t>
      </w:r>
      <w:r w:rsidRPr="0048415D">
        <w:rPr>
          <w:rFonts w:ascii="Arial" w:hAnsi="Arial" w:cs="Arial"/>
          <w:color w:val="auto"/>
          <w:sz w:val="20"/>
          <w:szCs w:val="22"/>
          <w:lang w:val="en-GB"/>
        </w:rPr>
        <w:t xml:space="preserve"> </w:t>
      </w:r>
      <w:r w:rsidR="0048415D" w:rsidRPr="0048415D">
        <w:rPr>
          <w:rFonts w:ascii="Arial" w:hAnsi="Arial" w:cs="Arial"/>
          <w:color w:val="auto"/>
          <w:sz w:val="14"/>
          <w:szCs w:val="16"/>
          <w:lang w:val="en-GB"/>
        </w:rPr>
        <w:t>Carrying out the 111-point check is associated with additional costs.</w:t>
      </w:r>
    </w:p>
    <w:p w14:paraId="61A8B3A1" w14:textId="72405DBD" w:rsidR="00416702" w:rsidRPr="0048415D" w:rsidRDefault="00416702" w:rsidP="0048415D">
      <w:pPr>
        <w:pStyle w:val="Body"/>
        <w:suppressAutoHyphens/>
        <w:spacing w:line="240" w:lineRule="auto"/>
        <w:jc w:val="left"/>
        <w:rPr>
          <w:rFonts w:ascii="Arial" w:hAnsi="Arial" w:cs="Arial"/>
          <w:color w:val="auto"/>
          <w:sz w:val="14"/>
          <w:szCs w:val="16"/>
          <w:lang w:val="en-GB"/>
        </w:rPr>
      </w:pPr>
      <w:r w:rsidRPr="0048415D">
        <w:rPr>
          <w:rFonts w:ascii="Arial" w:hAnsi="Arial" w:cs="Arial"/>
          <w:color w:val="auto"/>
          <w:sz w:val="20"/>
          <w:szCs w:val="22"/>
          <w:vertAlign w:val="superscript"/>
          <w:lang w:val="en-GB"/>
        </w:rPr>
        <w:t>2</w:t>
      </w:r>
      <w:r w:rsidR="0048415D">
        <w:rPr>
          <w:rFonts w:ascii="Arial" w:hAnsi="Arial" w:cs="Arial"/>
          <w:color w:val="auto"/>
          <w:sz w:val="20"/>
          <w:szCs w:val="22"/>
          <w:lang w:val="en-GB"/>
        </w:rPr>
        <w:t xml:space="preserve"> </w:t>
      </w:r>
      <w:r w:rsidR="0048415D" w:rsidRPr="0048415D">
        <w:rPr>
          <w:rFonts w:ascii="Arial" w:hAnsi="Arial" w:cs="Arial"/>
          <w:color w:val="auto"/>
          <w:sz w:val="14"/>
          <w:szCs w:val="16"/>
          <w:lang w:val="en-GB"/>
        </w:rPr>
        <w:t>Subject to warranty exclusions and wear parts. The TECHART PROTECT warranty conditions are authoritat</w:t>
      </w:r>
      <w:r w:rsidR="0048415D">
        <w:rPr>
          <w:rFonts w:ascii="Arial" w:hAnsi="Arial" w:cs="Arial"/>
          <w:color w:val="auto"/>
          <w:sz w:val="14"/>
          <w:szCs w:val="16"/>
          <w:lang w:val="en-GB"/>
        </w:rPr>
        <w:t>ive, available at www.techart.com</w:t>
      </w:r>
      <w:r w:rsidR="0048415D" w:rsidRPr="0048415D">
        <w:rPr>
          <w:rFonts w:ascii="Arial" w:hAnsi="Arial" w:cs="Arial"/>
          <w:color w:val="auto"/>
          <w:sz w:val="14"/>
          <w:szCs w:val="16"/>
          <w:lang w:val="en-GB"/>
        </w:rPr>
        <w:t>/protect.</w:t>
      </w:r>
    </w:p>
    <w:p w14:paraId="7D7332CA" w14:textId="77777777" w:rsidR="0048415D" w:rsidRPr="00AF0322" w:rsidRDefault="0048415D" w:rsidP="0048415D">
      <w:pPr>
        <w:rPr>
          <w:rFonts w:ascii="Arial" w:hAnsi="Arial"/>
          <w:szCs w:val="22"/>
          <w:lang w:val="en-GB"/>
        </w:rPr>
      </w:pPr>
    </w:p>
    <w:p w14:paraId="5EC4183B" w14:textId="2AA9A1F3" w:rsidR="0048415D" w:rsidRPr="0048415D" w:rsidRDefault="0048415D" w:rsidP="0048415D">
      <w:pPr>
        <w:pStyle w:val="BoxedText"/>
        <w:numPr>
          <w:ilvl w:val="0"/>
          <w:numId w:val="12"/>
        </w:numPr>
        <w:spacing w:line="360" w:lineRule="auto"/>
        <w:rPr>
          <w:rFonts w:ascii="Arial" w:hAnsi="Arial" w:cs="Arial"/>
          <w:iCs/>
          <w:color w:val="auto"/>
          <w:sz w:val="20"/>
          <w:szCs w:val="22"/>
          <w:lang w:val="en-GB"/>
        </w:rPr>
      </w:pPr>
      <w:r w:rsidRPr="0048415D">
        <w:rPr>
          <w:rFonts w:ascii="Arial" w:hAnsi="Arial"/>
          <w:color w:val="auto"/>
          <w:sz w:val="20"/>
          <w:szCs w:val="20"/>
          <w:lang w:val="en-GB"/>
        </w:rPr>
        <w:br w:type="page"/>
      </w:r>
    </w:p>
    <w:p w14:paraId="23E28047" w14:textId="778D9728" w:rsidR="00416702" w:rsidRDefault="00416702" w:rsidP="00AC6A4E">
      <w:pPr>
        <w:pStyle w:val="Body"/>
        <w:suppressAutoHyphens/>
        <w:spacing w:line="360" w:lineRule="auto"/>
        <w:ind w:left="2127" w:hanging="2127"/>
        <w:jc w:val="left"/>
        <w:rPr>
          <w:rFonts w:ascii="Square721 BT" w:hAnsi="Square721 BT" w:cs="Arial"/>
          <w:b/>
          <w:bCs/>
          <w:color w:val="auto"/>
          <w:sz w:val="22"/>
          <w:szCs w:val="22"/>
          <w:lang w:val="de-DE"/>
        </w:rPr>
      </w:pPr>
      <w:r w:rsidRPr="00E01EB6">
        <w:rPr>
          <w:rFonts w:ascii="Square721 BT" w:hAnsi="Square721 BT" w:cs="Arial"/>
          <w:b/>
          <w:bCs/>
          <w:color w:val="auto"/>
          <w:sz w:val="22"/>
          <w:szCs w:val="22"/>
          <w:lang w:val="de-DE"/>
        </w:rPr>
        <w:lastRenderedPageBreak/>
        <w:t>TECHART PROTECT</w:t>
      </w:r>
      <w:r w:rsidR="00AC6A4E">
        <w:rPr>
          <w:rFonts w:ascii="Square721 BT" w:hAnsi="Square721 BT" w:cs="Arial"/>
          <w:b/>
          <w:bCs/>
          <w:color w:val="auto"/>
          <w:sz w:val="22"/>
          <w:szCs w:val="22"/>
          <w:lang w:val="de-DE"/>
        </w:rPr>
        <w:t xml:space="preserve"> </w:t>
      </w:r>
      <w:proofErr w:type="spellStart"/>
      <w:r w:rsidR="00AC6A4E">
        <w:rPr>
          <w:rFonts w:ascii="Square721 BT" w:hAnsi="Square721 BT" w:cs="Arial"/>
          <w:b/>
          <w:bCs/>
          <w:color w:val="auto"/>
          <w:sz w:val="22"/>
          <w:szCs w:val="22"/>
          <w:lang w:val="de-DE"/>
        </w:rPr>
        <w:t>advantages</w:t>
      </w:r>
      <w:proofErr w:type="spellEnd"/>
      <w:r w:rsidR="0048415D">
        <w:rPr>
          <w:rFonts w:ascii="Square721 BT" w:hAnsi="Square721 BT" w:cs="Arial"/>
          <w:b/>
          <w:bCs/>
          <w:color w:val="auto"/>
          <w:sz w:val="22"/>
          <w:szCs w:val="22"/>
          <w:lang w:val="de-DE"/>
        </w:rPr>
        <w:t xml:space="preserve">: </w:t>
      </w:r>
    </w:p>
    <w:p w14:paraId="435FEC66" w14:textId="77777777" w:rsidR="00416702" w:rsidRPr="00282C09" w:rsidRDefault="00416702" w:rsidP="00416702">
      <w:pPr>
        <w:pStyle w:val="Body"/>
        <w:suppressAutoHyphens/>
        <w:spacing w:line="360" w:lineRule="auto"/>
        <w:jc w:val="left"/>
        <w:rPr>
          <w:rFonts w:ascii="Arial" w:hAnsi="Arial" w:cs="Arial"/>
          <w:b/>
          <w:bCs/>
          <w:color w:val="auto"/>
          <w:sz w:val="20"/>
          <w:szCs w:val="20"/>
          <w:lang w:val="de-DE"/>
        </w:rPr>
      </w:pPr>
      <w:bookmarkStart w:id="0" w:name="_GoBack"/>
      <w:bookmarkEnd w:id="0"/>
    </w:p>
    <w:p w14:paraId="797E45AB" w14:textId="7DCF3072" w:rsidR="00AC6A4E" w:rsidRPr="00AC6A4E" w:rsidRDefault="00AC6A4E" w:rsidP="00AC6A4E">
      <w:pPr>
        <w:pStyle w:val="BoxedText"/>
        <w:numPr>
          <w:ilvl w:val="0"/>
          <w:numId w:val="10"/>
        </w:numPr>
        <w:spacing w:line="360" w:lineRule="auto"/>
        <w:rPr>
          <w:rStyle w:val="CaptionItalicCaption"/>
          <w:rFonts w:ascii="Arial" w:hAnsi="Arial" w:cs="Arial"/>
          <w:b/>
          <w:bCs/>
          <w:i w:val="0"/>
          <w:iCs w:val="0"/>
          <w:color w:val="auto"/>
          <w:sz w:val="20"/>
          <w:szCs w:val="22"/>
          <w:lang w:val="en-GB"/>
        </w:rPr>
      </w:pPr>
      <w:r w:rsidRPr="00AC6A4E">
        <w:rPr>
          <w:rStyle w:val="CaptionItalicCaption"/>
          <w:rFonts w:ascii="Arial" w:hAnsi="Arial" w:cs="Arial"/>
          <w:b/>
          <w:bCs/>
          <w:i w:val="0"/>
          <w:iCs w:val="0"/>
          <w:color w:val="auto"/>
          <w:sz w:val="20"/>
          <w:szCs w:val="22"/>
          <w:lang w:val="en-GB"/>
        </w:rPr>
        <w:t>Establishing the condition of the vehicle based on a 111-point vehicle check</w:t>
      </w:r>
      <w:r w:rsidR="003C7C8D">
        <w:rPr>
          <w:rFonts w:ascii="Arial" w:hAnsi="Arial" w:cs="Arial"/>
          <w:b/>
          <w:color w:val="auto"/>
          <w:sz w:val="20"/>
          <w:szCs w:val="22"/>
          <w:vertAlign w:val="superscript"/>
          <w:lang w:val="en-GB"/>
        </w:rPr>
        <w:t>3</w:t>
      </w:r>
    </w:p>
    <w:p w14:paraId="7C43BA20" w14:textId="01BB9351" w:rsidR="00AC6A4E" w:rsidRPr="00AC6A4E" w:rsidRDefault="00AC6A4E" w:rsidP="00AC6A4E">
      <w:pPr>
        <w:pStyle w:val="BoxedText"/>
        <w:numPr>
          <w:ilvl w:val="0"/>
          <w:numId w:val="10"/>
        </w:numPr>
        <w:spacing w:line="360" w:lineRule="auto"/>
        <w:rPr>
          <w:rStyle w:val="CaptionItalicCaption"/>
          <w:rFonts w:ascii="Arial" w:hAnsi="Arial" w:cs="Arial"/>
          <w:b/>
          <w:bCs/>
          <w:i w:val="0"/>
          <w:iCs w:val="0"/>
          <w:color w:val="auto"/>
          <w:sz w:val="20"/>
          <w:szCs w:val="22"/>
          <w:lang w:val="en-GB"/>
        </w:rPr>
      </w:pPr>
      <w:r w:rsidRPr="00AC6A4E">
        <w:rPr>
          <w:rStyle w:val="CaptionItalicCaption"/>
          <w:rFonts w:ascii="Arial" w:hAnsi="Arial" w:cs="Arial"/>
          <w:b/>
          <w:bCs/>
          <w:i w:val="0"/>
          <w:iCs w:val="0"/>
          <w:color w:val="auto"/>
          <w:sz w:val="20"/>
          <w:szCs w:val="22"/>
          <w:lang w:val="en-GB"/>
        </w:rPr>
        <w:t>Guarantee on the entire vehicle</w:t>
      </w:r>
      <w:r w:rsidR="003C7C8D">
        <w:rPr>
          <w:rFonts w:ascii="Arial" w:hAnsi="Arial" w:cs="Arial"/>
          <w:b/>
          <w:color w:val="auto"/>
          <w:sz w:val="20"/>
          <w:szCs w:val="22"/>
          <w:vertAlign w:val="superscript"/>
          <w:lang w:val="en-GB"/>
        </w:rPr>
        <w:t>4</w:t>
      </w:r>
      <w:r w:rsidRPr="00AC6A4E">
        <w:rPr>
          <w:rStyle w:val="CaptionItalicCaption"/>
          <w:rFonts w:ascii="Arial" w:hAnsi="Arial" w:cs="Arial"/>
          <w:b/>
          <w:bCs/>
          <w:i w:val="0"/>
          <w:iCs w:val="0"/>
          <w:color w:val="auto"/>
          <w:sz w:val="20"/>
          <w:szCs w:val="22"/>
          <w:lang w:val="en-GB"/>
        </w:rPr>
        <w:t>:</w:t>
      </w:r>
    </w:p>
    <w:p w14:paraId="4D484FBE" w14:textId="2A93ED04"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r w:rsidRPr="00AC6A4E">
        <w:rPr>
          <w:rStyle w:val="CaptionItalicCaption"/>
          <w:rFonts w:ascii="Arial" w:hAnsi="Arial" w:cs="Arial"/>
          <w:bCs/>
          <w:i w:val="0"/>
          <w:iCs w:val="0"/>
          <w:color w:val="auto"/>
          <w:sz w:val="20"/>
          <w:szCs w:val="22"/>
          <w:lang w:val="de-DE"/>
        </w:rPr>
        <w:t xml:space="preserve">internal </w:t>
      </w:r>
      <w:proofErr w:type="spellStart"/>
      <w:r w:rsidRPr="00AC6A4E">
        <w:rPr>
          <w:rStyle w:val="CaptionItalicCaption"/>
          <w:rFonts w:ascii="Arial" w:hAnsi="Arial" w:cs="Arial"/>
          <w:bCs/>
          <w:i w:val="0"/>
          <w:iCs w:val="0"/>
          <w:color w:val="auto"/>
          <w:sz w:val="20"/>
          <w:szCs w:val="22"/>
          <w:lang w:val="de-DE"/>
        </w:rPr>
        <w:t>combustion</w:t>
      </w:r>
      <w:proofErr w:type="spellEnd"/>
      <w:r w:rsidRPr="00AC6A4E">
        <w:rPr>
          <w:rStyle w:val="CaptionItalicCaption"/>
          <w:rFonts w:ascii="Arial" w:hAnsi="Arial" w:cs="Arial"/>
          <w:bCs/>
          <w:i w:val="0"/>
          <w:iCs w:val="0"/>
          <w:color w:val="auto"/>
          <w:sz w:val="20"/>
          <w:szCs w:val="22"/>
          <w:lang w:val="de-DE"/>
        </w:rPr>
        <w:t xml:space="preserve"> </w:t>
      </w:r>
      <w:proofErr w:type="spellStart"/>
      <w:r w:rsidRPr="00AC6A4E">
        <w:rPr>
          <w:rStyle w:val="CaptionItalicCaption"/>
          <w:rFonts w:ascii="Arial" w:hAnsi="Arial" w:cs="Arial"/>
          <w:bCs/>
          <w:i w:val="0"/>
          <w:iCs w:val="0"/>
          <w:color w:val="auto"/>
          <w:sz w:val="20"/>
          <w:szCs w:val="22"/>
          <w:lang w:val="de-DE"/>
        </w:rPr>
        <w:t>engine</w:t>
      </w:r>
      <w:proofErr w:type="spellEnd"/>
    </w:p>
    <w:p w14:paraId="6A27F813" w14:textId="7C8EDCC8"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en-GB"/>
        </w:rPr>
      </w:pPr>
      <w:r>
        <w:rPr>
          <w:rStyle w:val="CaptionItalicCaption"/>
          <w:rFonts w:ascii="Arial" w:hAnsi="Arial" w:cs="Arial"/>
          <w:bCs/>
          <w:i w:val="0"/>
          <w:iCs w:val="0"/>
          <w:color w:val="auto"/>
          <w:sz w:val="20"/>
          <w:szCs w:val="22"/>
          <w:lang w:val="en-GB"/>
        </w:rPr>
        <w:t>e</w:t>
      </w:r>
      <w:r w:rsidRPr="00AC6A4E">
        <w:rPr>
          <w:rStyle w:val="CaptionItalicCaption"/>
          <w:rFonts w:ascii="Arial" w:hAnsi="Arial" w:cs="Arial"/>
          <w:bCs/>
          <w:i w:val="0"/>
          <w:iCs w:val="0"/>
          <w:color w:val="auto"/>
          <w:sz w:val="20"/>
          <w:szCs w:val="22"/>
          <w:lang w:val="en-GB"/>
        </w:rPr>
        <w:t>lectric motor / components of the hybrid drive</w:t>
      </w:r>
    </w:p>
    <w:p w14:paraId="1A64D8C1" w14:textId="22D8C380"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Pr>
          <w:rStyle w:val="CaptionItalicCaption"/>
          <w:rFonts w:ascii="Arial" w:hAnsi="Arial" w:cs="Arial"/>
          <w:bCs/>
          <w:i w:val="0"/>
          <w:iCs w:val="0"/>
          <w:color w:val="auto"/>
          <w:sz w:val="20"/>
          <w:szCs w:val="22"/>
          <w:lang w:val="de-DE"/>
        </w:rPr>
        <w:t>f</w:t>
      </w:r>
      <w:r w:rsidRPr="00AC6A4E">
        <w:rPr>
          <w:rStyle w:val="CaptionItalicCaption"/>
          <w:rFonts w:ascii="Arial" w:hAnsi="Arial" w:cs="Arial"/>
          <w:bCs/>
          <w:i w:val="0"/>
          <w:iCs w:val="0"/>
          <w:color w:val="auto"/>
          <w:sz w:val="20"/>
          <w:szCs w:val="22"/>
          <w:lang w:val="de-DE"/>
        </w:rPr>
        <w:t>uel</w:t>
      </w:r>
      <w:proofErr w:type="spellEnd"/>
      <w:r>
        <w:rPr>
          <w:rStyle w:val="CaptionItalicCaption"/>
          <w:rFonts w:ascii="Arial" w:hAnsi="Arial" w:cs="Arial"/>
          <w:bCs/>
          <w:i w:val="0"/>
          <w:iCs w:val="0"/>
          <w:color w:val="auto"/>
          <w:sz w:val="20"/>
          <w:szCs w:val="22"/>
          <w:lang w:val="de-DE"/>
        </w:rPr>
        <w:t xml:space="preserve"> </w:t>
      </w:r>
      <w:proofErr w:type="spellStart"/>
      <w:r>
        <w:rPr>
          <w:rStyle w:val="CaptionItalicCaption"/>
          <w:rFonts w:ascii="Arial" w:hAnsi="Arial" w:cs="Arial"/>
          <w:bCs/>
          <w:i w:val="0"/>
          <w:iCs w:val="0"/>
          <w:color w:val="auto"/>
          <w:sz w:val="20"/>
          <w:szCs w:val="22"/>
          <w:lang w:val="de-DE"/>
        </w:rPr>
        <w:t>system</w:t>
      </w:r>
      <w:proofErr w:type="spellEnd"/>
      <w:r w:rsidRPr="00AC6A4E">
        <w:rPr>
          <w:rStyle w:val="CaptionItalicCaption"/>
          <w:rFonts w:ascii="Arial" w:hAnsi="Arial" w:cs="Arial"/>
          <w:bCs/>
          <w:i w:val="0"/>
          <w:iCs w:val="0"/>
          <w:color w:val="auto"/>
          <w:sz w:val="20"/>
          <w:szCs w:val="22"/>
          <w:lang w:val="de-DE"/>
        </w:rPr>
        <w:t xml:space="preserve"> / </w:t>
      </w:r>
      <w:proofErr w:type="spellStart"/>
      <w:r w:rsidRPr="00AC6A4E">
        <w:rPr>
          <w:rStyle w:val="CaptionItalicCaption"/>
          <w:rFonts w:ascii="Arial" w:hAnsi="Arial" w:cs="Arial"/>
          <w:bCs/>
          <w:i w:val="0"/>
          <w:iCs w:val="0"/>
          <w:color w:val="auto"/>
          <w:sz w:val="20"/>
          <w:szCs w:val="22"/>
          <w:lang w:val="de-DE"/>
        </w:rPr>
        <w:t>cooling</w:t>
      </w:r>
      <w:proofErr w:type="spellEnd"/>
      <w:r w:rsidRPr="00AC6A4E">
        <w:rPr>
          <w:rStyle w:val="CaptionItalicCaption"/>
          <w:rFonts w:ascii="Arial" w:hAnsi="Arial" w:cs="Arial"/>
          <w:bCs/>
          <w:i w:val="0"/>
          <w:iCs w:val="0"/>
          <w:color w:val="auto"/>
          <w:sz w:val="20"/>
          <w:szCs w:val="22"/>
          <w:lang w:val="de-DE"/>
        </w:rPr>
        <w:t xml:space="preserve"> </w:t>
      </w:r>
      <w:proofErr w:type="spellStart"/>
      <w:r w:rsidRPr="00AC6A4E">
        <w:rPr>
          <w:rStyle w:val="CaptionItalicCaption"/>
          <w:rFonts w:ascii="Arial" w:hAnsi="Arial" w:cs="Arial"/>
          <w:bCs/>
          <w:i w:val="0"/>
          <w:iCs w:val="0"/>
          <w:color w:val="auto"/>
          <w:sz w:val="20"/>
          <w:szCs w:val="22"/>
          <w:lang w:val="de-DE"/>
        </w:rPr>
        <w:t>system</w:t>
      </w:r>
      <w:proofErr w:type="spellEnd"/>
    </w:p>
    <w:p w14:paraId="29DC3483" w14:textId="0E1CFB33"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Pr>
          <w:rStyle w:val="CaptionItalicCaption"/>
          <w:rFonts w:ascii="Arial" w:hAnsi="Arial" w:cs="Arial"/>
          <w:bCs/>
          <w:i w:val="0"/>
          <w:iCs w:val="0"/>
          <w:color w:val="auto"/>
          <w:sz w:val="20"/>
          <w:szCs w:val="22"/>
          <w:lang w:val="de-DE"/>
        </w:rPr>
        <w:t>d</w:t>
      </w:r>
      <w:r w:rsidRPr="00AC6A4E">
        <w:rPr>
          <w:rStyle w:val="CaptionItalicCaption"/>
          <w:rFonts w:ascii="Arial" w:hAnsi="Arial" w:cs="Arial"/>
          <w:bCs/>
          <w:i w:val="0"/>
          <w:iCs w:val="0"/>
          <w:color w:val="auto"/>
          <w:sz w:val="20"/>
          <w:szCs w:val="22"/>
          <w:lang w:val="de-DE"/>
        </w:rPr>
        <w:t>rives</w:t>
      </w:r>
      <w:proofErr w:type="spellEnd"/>
      <w:r w:rsidRPr="00AC6A4E">
        <w:rPr>
          <w:rStyle w:val="CaptionItalicCaption"/>
          <w:rFonts w:ascii="Arial" w:hAnsi="Arial" w:cs="Arial"/>
          <w:bCs/>
          <w:i w:val="0"/>
          <w:iCs w:val="0"/>
          <w:color w:val="auto"/>
          <w:sz w:val="20"/>
          <w:szCs w:val="22"/>
          <w:lang w:val="de-DE"/>
        </w:rPr>
        <w:t xml:space="preserve"> / </w:t>
      </w:r>
      <w:proofErr w:type="spellStart"/>
      <w:r w:rsidRPr="00AC6A4E">
        <w:rPr>
          <w:rStyle w:val="CaptionItalicCaption"/>
          <w:rFonts w:ascii="Arial" w:hAnsi="Arial" w:cs="Arial"/>
          <w:bCs/>
          <w:i w:val="0"/>
          <w:iCs w:val="0"/>
          <w:color w:val="auto"/>
          <w:sz w:val="20"/>
          <w:szCs w:val="22"/>
          <w:lang w:val="de-DE"/>
        </w:rPr>
        <w:t>gears</w:t>
      </w:r>
      <w:proofErr w:type="spellEnd"/>
    </w:p>
    <w:p w14:paraId="7FD75B9B" w14:textId="2FDBE2EF"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sidRPr="00AC6A4E">
        <w:rPr>
          <w:rStyle w:val="CaptionItalicCaption"/>
          <w:rFonts w:ascii="Arial" w:hAnsi="Arial" w:cs="Arial"/>
          <w:bCs/>
          <w:i w:val="0"/>
          <w:iCs w:val="0"/>
          <w:color w:val="auto"/>
          <w:sz w:val="20"/>
          <w:szCs w:val="22"/>
          <w:lang w:val="de-DE"/>
        </w:rPr>
        <w:t>suspension</w:t>
      </w:r>
      <w:proofErr w:type="spellEnd"/>
      <w:r w:rsidRPr="00AC6A4E">
        <w:rPr>
          <w:rStyle w:val="CaptionItalicCaption"/>
          <w:rFonts w:ascii="Arial" w:hAnsi="Arial" w:cs="Arial"/>
          <w:bCs/>
          <w:i w:val="0"/>
          <w:iCs w:val="0"/>
          <w:color w:val="auto"/>
          <w:sz w:val="20"/>
          <w:szCs w:val="22"/>
          <w:lang w:val="de-DE"/>
        </w:rPr>
        <w:t xml:space="preserve"> / </w:t>
      </w:r>
      <w:proofErr w:type="spellStart"/>
      <w:r w:rsidRPr="00AC6A4E">
        <w:rPr>
          <w:rStyle w:val="CaptionItalicCaption"/>
          <w:rFonts w:ascii="Arial" w:hAnsi="Arial" w:cs="Arial"/>
          <w:bCs/>
          <w:i w:val="0"/>
          <w:iCs w:val="0"/>
          <w:color w:val="auto"/>
          <w:sz w:val="20"/>
          <w:szCs w:val="22"/>
          <w:lang w:val="de-DE"/>
        </w:rPr>
        <w:t>steering</w:t>
      </w:r>
      <w:proofErr w:type="spellEnd"/>
    </w:p>
    <w:p w14:paraId="03E2373B" w14:textId="4DD7124C"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sidRPr="00AC6A4E">
        <w:rPr>
          <w:rStyle w:val="CaptionItalicCaption"/>
          <w:rFonts w:ascii="Arial" w:hAnsi="Arial" w:cs="Arial"/>
          <w:bCs/>
          <w:i w:val="0"/>
          <w:iCs w:val="0"/>
          <w:color w:val="auto"/>
          <w:sz w:val="20"/>
          <w:szCs w:val="22"/>
          <w:lang w:val="de-DE"/>
        </w:rPr>
        <w:t>braking</w:t>
      </w:r>
      <w:proofErr w:type="spellEnd"/>
      <w:r w:rsidRPr="00AC6A4E">
        <w:rPr>
          <w:rStyle w:val="CaptionItalicCaption"/>
          <w:rFonts w:ascii="Arial" w:hAnsi="Arial" w:cs="Arial"/>
          <w:bCs/>
          <w:i w:val="0"/>
          <w:iCs w:val="0"/>
          <w:color w:val="auto"/>
          <w:sz w:val="20"/>
          <w:szCs w:val="22"/>
          <w:lang w:val="de-DE"/>
        </w:rPr>
        <w:t xml:space="preserve"> </w:t>
      </w:r>
      <w:proofErr w:type="spellStart"/>
      <w:r w:rsidRPr="00AC6A4E">
        <w:rPr>
          <w:rStyle w:val="CaptionItalicCaption"/>
          <w:rFonts w:ascii="Arial" w:hAnsi="Arial" w:cs="Arial"/>
          <w:bCs/>
          <w:i w:val="0"/>
          <w:iCs w:val="0"/>
          <w:color w:val="auto"/>
          <w:sz w:val="20"/>
          <w:szCs w:val="22"/>
          <w:lang w:val="de-DE"/>
        </w:rPr>
        <w:t>system</w:t>
      </w:r>
      <w:proofErr w:type="spellEnd"/>
    </w:p>
    <w:p w14:paraId="186D97E5" w14:textId="370A604A"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sidRPr="00AC6A4E">
        <w:rPr>
          <w:rStyle w:val="CaptionItalicCaption"/>
          <w:rFonts w:ascii="Arial" w:hAnsi="Arial" w:cs="Arial"/>
          <w:bCs/>
          <w:i w:val="0"/>
          <w:iCs w:val="0"/>
          <w:color w:val="auto"/>
          <w:sz w:val="20"/>
          <w:szCs w:val="22"/>
          <w:lang w:val="de-DE"/>
        </w:rPr>
        <w:t>heating</w:t>
      </w:r>
      <w:proofErr w:type="spellEnd"/>
      <w:r w:rsidRPr="00AC6A4E">
        <w:rPr>
          <w:rStyle w:val="CaptionItalicCaption"/>
          <w:rFonts w:ascii="Arial" w:hAnsi="Arial" w:cs="Arial"/>
          <w:bCs/>
          <w:i w:val="0"/>
          <w:iCs w:val="0"/>
          <w:color w:val="auto"/>
          <w:sz w:val="20"/>
          <w:szCs w:val="22"/>
          <w:lang w:val="de-DE"/>
        </w:rPr>
        <w:t xml:space="preserve"> / </w:t>
      </w:r>
      <w:proofErr w:type="spellStart"/>
      <w:r w:rsidRPr="00AC6A4E">
        <w:rPr>
          <w:rStyle w:val="CaptionItalicCaption"/>
          <w:rFonts w:ascii="Arial" w:hAnsi="Arial" w:cs="Arial"/>
          <w:bCs/>
          <w:i w:val="0"/>
          <w:iCs w:val="0"/>
          <w:color w:val="auto"/>
          <w:sz w:val="20"/>
          <w:szCs w:val="22"/>
          <w:lang w:val="de-DE"/>
        </w:rPr>
        <w:t>air</w:t>
      </w:r>
      <w:proofErr w:type="spellEnd"/>
      <w:r w:rsidRPr="00AC6A4E">
        <w:rPr>
          <w:rStyle w:val="CaptionItalicCaption"/>
          <w:rFonts w:ascii="Arial" w:hAnsi="Arial" w:cs="Arial"/>
          <w:bCs/>
          <w:i w:val="0"/>
          <w:iCs w:val="0"/>
          <w:color w:val="auto"/>
          <w:sz w:val="20"/>
          <w:szCs w:val="22"/>
          <w:lang w:val="de-DE"/>
        </w:rPr>
        <w:t xml:space="preserve"> </w:t>
      </w:r>
      <w:proofErr w:type="spellStart"/>
      <w:r w:rsidRPr="00AC6A4E">
        <w:rPr>
          <w:rStyle w:val="CaptionItalicCaption"/>
          <w:rFonts w:ascii="Arial" w:hAnsi="Arial" w:cs="Arial"/>
          <w:bCs/>
          <w:i w:val="0"/>
          <w:iCs w:val="0"/>
          <w:color w:val="auto"/>
          <w:sz w:val="20"/>
          <w:szCs w:val="22"/>
          <w:lang w:val="de-DE"/>
        </w:rPr>
        <w:t>conditioning</w:t>
      </w:r>
      <w:proofErr w:type="spellEnd"/>
    </w:p>
    <w:p w14:paraId="3F68EE47" w14:textId="57905E09"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sidRPr="00AC6A4E">
        <w:rPr>
          <w:rStyle w:val="CaptionItalicCaption"/>
          <w:rFonts w:ascii="Arial" w:hAnsi="Arial" w:cs="Arial"/>
          <w:bCs/>
          <w:i w:val="0"/>
          <w:iCs w:val="0"/>
          <w:color w:val="auto"/>
          <w:sz w:val="20"/>
          <w:szCs w:val="22"/>
          <w:lang w:val="de-DE"/>
        </w:rPr>
        <w:t>electrics</w:t>
      </w:r>
      <w:proofErr w:type="spellEnd"/>
    </w:p>
    <w:p w14:paraId="3789FB93" w14:textId="05E8E8B5" w:rsidR="00AC6A4E" w:rsidRPr="00AC6A4E" w:rsidRDefault="00AC6A4E" w:rsidP="00AC6A4E">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sidRPr="00AC6A4E">
        <w:rPr>
          <w:rStyle w:val="CaptionItalicCaption"/>
          <w:rFonts w:ascii="Arial" w:hAnsi="Arial" w:cs="Arial"/>
          <w:bCs/>
          <w:i w:val="0"/>
          <w:iCs w:val="0"/>
          <w:color w:val="auto"/>
          <w:sz w:val="20"/>
          <w:szCs w:val="22"/>
          <w:lang w:val="de-DE"/>
        </w:rPr>
        <w:t>body</w:t>
      </w:r>
      <w:proofErr w:type="spellEnd"/>
    </w:p>
    <w:p w14:paraId="438511D1" w14:textId="32881F61" w:rsidR="00AC6A4E" w:rsidRPr="00AC6A4E" w:rsidRDefault="00AC6A4E" w:rsidP="00AC6A4E">
      <w:pPr>
        <w:pStyle w:val="BoxedText"/>
        <w:numPr>
          <w:ilvl w:val="0"/>
          <w:numId w:val="10"/>
        </w:numPr>
        <w:spacing w:line="360" w:lineRule="auto"/>
        <w:rPr>
          <w:rStyle w:val="CaptionItalicCaption"/>
          <w:rFonts w:ascii="Arial" w:hAnsi="Arial" w:cs="Arial"/>
          <w:b/>
          <w:bCs/>
          <w:i w:val="0"/>
          <w:iCs w:val="0"/>
          <w:color w:val="auto"/>
          <w:sz w:val="20"/>
          <w:szCs w:val="22"/>
          <w:lang w:val="en-GB"/>
        </w:rPr>
      </w:pPr>
      <w:r w:rsidRPr="00AC6A4E">
        <w:rPr>
          <w:rStyle w:val="CaptionItalicCaption"/>
          <w:rFonts w:ascii="Arial" w:hAnsi="Arial" w:cs="Arial"/>
          <w:b/>
          <w:bCs/>
          <w:i w:val="0"/>
          <w:iCs w:val="0"/>
          <w:color w:val="auto"/>
          <w:sz w:val="20"/>
          <w:szCs w:val="22"/>
          <w:lang w:val="en-GB"/>
        </w:rPr>
        <w:t>Free choice of workshop after consultation with TECHART</w:t>
      </w:r>
    </w:p>
    <w:p w14:paraId="6309497A" w14:textId="57A90452" w:rsidR="00AC6A4E" w:rsidRPr="00AC6A4E" w:rsidRDefault="00AC6A4E" w:rsidP="00AC6A4E">
      <w:pPr>
        <w:pStyle w:val="BoxedText"/>
        <w:numPr>
          <w:ilvl w:val="0"/>
          <w:numId w:val="10"/>
        </w:numPr>
        <w:spacing w:line="360" w:lineRule="auto"/>
        <w:rPr>
          <w:rStyle w:val="CaptionItalicCaption"/>
          <w:rFonts w:ascii="Arial" w:hAnsi="Arial" w:cs="Arial"/>
          <w:b/>
          <w:bCs/>
          <w:i w:val="0"/>
          <w:iCs w:val="0"/>
          <w:color w:val="auto"/>
          <w:sz w:val="20"/>
          <w:szCs w:val="22"/>
          <w:lang w:val="en-GB"/>
        </w:rPr>
      </w:pPr>
      <w:r w:rsidRPr="00AC6A4E">
        <w:rPr>
          <w:rStyle w:val="CaptionItalicCaption"/>
          <w:rFonts w:ascii="Arial" w:hAnsi="Arial" w:cs="Arial"/>
          <w:b/>
          <w:bCs/>
          <w:i w:val="0"/>
          <w:iCs w:val="0"/>
          <w:color w:val="auto"/>
          <w:sz w:val="20"/>
          <w:szCs w:val="22"/>
          <w:lang w:val="en-GB"/>
        </w:rPr>
        <w:t xml:space="preserve">Assumption of 100% of the material and </w:t>
      </w:r>
      <w:proofErr w:type="spellStart"/>
      <w:r w:rsidRPr="00AC6A4E">
        <w:rPr>
          <w:rStyle w:val="CaptionItalicCaption"/>
          <w:rFonts w:ascii="Arial" w:hAnsi="Arial" w:cs="Arial"/>
          <w:b/>
          <w:bCs/>
          <w:i w:val="0"/>
          <w:iCs w:val="0"/>
          <w:color w:val="auto"/>
          <w:sz w:val="20"/>
          <w:szCs w:val="22"/>
          <w:lang w:val="en-GB"/>
        </w:rPr>
        <w:t>labor</w:t>
      </w:r>
      <w:proofErr w:type="spellEnd"/>
      <w:r w:rsidRPr="00AC6A4E">
        <w:rPr>
          <w:rStyle w:val="CaptionItalicCaption"/>
          <w:rFonts w:ascii="Arial" w:hAnsi="Arial" w:cs="Arial"/>
          <w:b/>
          <w:bCs/>
          <w:i w:val="0"/>
          <w:iCs w:val="0"/>
          <w:color w:val="auto"/>
          <w:sz w:val="20"/>
          <w:szCs w:val="22"/>
          <w:lang w:val="en-GB"/>
        </w:rPr>
        <w:t xml:space="preserve"> costs</w:t>
      </w:r>
    </w:p>
    <w:p w14:paraId="7654C341" w14:textId="6AFF0E5A" w:rsidR="00AC6A4E" w:rsidRPr="00AC6A4E" w:rsidRDefault="00AC6A4E" w:rsidP="00AC6A4E">
      <w:pPr>
        <w:pStyle w:val="BoxedText"/>
        <w:numPr>
          <w:ilvl w:val="0"/>
          <w:numId w:val="10"/>
        </w:numPr>
        <w:spacing w:line="360" w:lineRule="auto"/>
        <w:rPr>
          <w:rStyle w:val="CaptionItalicCaption"/>
          <w:rFonts w:ascii="Arial" w:hAnsi="Arial" w:cs="Arial"/>
          <w:b/>
          <w:bCs/>
          <w:i w:val="0"/>
          <w:iCs w:val="0"/>
          <w:color w:val="auto"/>
          <w:sz w:val="20"/>
          <w:szCs w:val="22"/>
          <w:lang w:val="de-DE"/>
        </w:rPr>
      </w:pPr>
      <w:r w:rsidRPr="00AC6A4E">
        <w:rPr>
          <w:rStyle w:val="CaptionItalicCaption"/>
          <w:rFonts w:ascii="Arial" w:hAnsi="Arial" w:cs="Arial"/>
          <w:b/>
          <w:bCs/>
          <w:i w:val="0"/>
          <w:iCs w:val="0"/>
          <w:color w:val="auto"/>
          <w:sz w:val="20"/>
          <w:szCs w:val="22"/>
          <w:lang w:val="de-DE"/>
        </w:rPr>
        <w:t xml:space="preserve">0% </w:t>
      </w:r>
      <w:proofErr w:type="spellStart"/>
      <w:r w:rsidRPr="00AC6A4E">
        <w:rPr>
          <w:rStyle w:val="CaptionItalicCaption"/>
          <w:rFonts w:ascii="Arial" w:hAnsi="Arial" w:cs="Arial"/>
          <w:b/>
          <w:bCs/>
          <w:i w:val="0"/>
          <w:iCs w:val="0"/>
          <w:color w:val="auto"/>
          <w:sz w:val="20"/>
          <w:szCs w:val="22"/>
          <w:lang w:val="de-DE"/>
        </w:rPr>
        <w:t>deductible</w:t>
      </w:r>
      <w:proofErr w:type="spellEnd"/>
      <w:r w:rsidRPr="00AC6A4E">
        <w:rPr>
          <w:rStyle w:val="CaptionItalicCaption"/>
          <w:rFonts w:ascii="Arial" w:hAnsi="Arial" w:cs="Arial"/>
          <w:b/>
          <w:bCs/>
          <w:i w:val="0"/>
          <w:iCs w:val="0"/>
          <w:color w:val="auto"/>
          <w:sz w:val="20"/>
          <w:szCs w:val="22"/>
          <w:lang w:val="de-DE"/>
        </w:rPr>
        <w:t xml:space="preserve">, 0% </w:t>
      </w:r>
      <w:proofErr w:type="spellStart"/>
      <w:r w:rsidRPr="00AC6A4E">
        <w:rPr>
          <w:rStyle w:val="CaptionItalicCaption"/>
          <w:rFonts w:ascii="Arial" w:hAnsi="Arial" w:cs="Arial"/>
          <w:b/>
          <w:bCs/>
          <w:i w:val="0"/>
          <w:iCs w:val="0"/>
          <w:color w:val="auto"/>
          <w:sz w:val="20"/>
          <w:szCs w:val="22"/>
          <w:lang w:val="de-DE"/>
        </w:rPr>
        <w:t>advance</w:t>
      </w:r>
      <w:proofErr w:type="spellEnd"/>
      <w:r w:rsidRPr="00AC6A4E">
        <w:rPr>
          <w:rStyle w:val="CaptionItalicCaption"/>
          <w:rFonts w:ascii="Arial" w:hAnsi="Arial" w:cs="Arial"/>
          <w:b/>
          <w:bCs/>
          <w:i w:val="0"/>
          <w:iCs w:val="0"/>
          <w:color w:val="auto"/>
          <w:sz w:val="20"/>
          <w:szCs w:val="22"/>
          <w:lang w:val="de-DE"/>
        </w:rPr>
        <w:t xml:space="preserve"> </w:t>
      </w:r>
      <w:proofErr w:type="spellStart"/>
      <w:r w:rsidRPr="00AC6A4E">
        <w:rPr>
          <w:rStyle w:val="CaptionItalicCaption"/>
          <w:rFonts w:ascii="Arial" w:hAnsi="Arial" w:cs="Arial"/>
          <w:b/>
          <w:bCs/>
          <w:i w:val="0"/>
          <w:iCs w:val="0"/>
          <w:color w:val="auto"/>
          <w:sz w:val="20"/>
          <w:szCs w:val="22"/>
          <w:lang w:val="de-DE"/>
        </w:rPr>
        <w:t>payment</w:t>
      </w:r>
      <w:proofErr w:type="spellEnd"/>
    </w:p>
    <w:p w14:paraId="2CD39112" w14:textId="2702361B" w:rsidR="00AC6A4E" w:rsidRPr="00AC6A4E" w:rsidRDefault="00AC6A4E" w:rsidP="00AC6A4E">
      <w:pPr>
        <w:pStyle w:val="BoxedText"/>
        <w:numPr>
          <w:ilvl w:val="0"/>
          <w:numId w:val="10"/>
        </w:numPr>
        <w:spacing w:line="360" w:lineRule="auto"/>
        <w:rPr>
          <w:rStyle w:val="CaptionItalicCaption"/>
          <w:rFonts w:ascii="Arial" w:hAnsi="Arial" w:cs="Arial"/>
          <w:bCs/>
          <w:i w:val="0"/>
          <w:iCs w:val="0"/>
          <w:color w:val="auto"/>
          <w:sz w:val="20"/>
          <w:szCs w:val="22"/>
          <w:lang w:val="en-GB"/>
        </w:rPr>
      </w:pPr>
      <w:r w:rsidRPr="00AC6A4E">
        <w:rPr>
          <w:rStyle w:val="CaptionItalicCaption"/>
          <w:rFonts w:ascii="Arial" w:hAnsi="Arial" w:cs="Arial"/>
          <w:b/>
          <w:bCs/>
          <w:i w:val="0"/>
          <w:iCs w:val="0"/>
          <w:color w:val="auto"/>
          <w:sz w:val="20"/>
          <w:szCs w:val="22"/>
          <w:lang w:val="en-GB"/>
        </w:rPr>
        <w:t>Duration</w:t>
      </w:r>
      <w:r w:rsidRPr="00AC6A4E">
        <w:rPr>
          <w:rStyle w:val="CaptionItalicCaption"/>
          <w:rFonts w:ascii="Arial" w:hAnsi="Arial" w:cs="Arial"/>
          <w:bCs/>
          <w:i w:val="0"/>
          <w:iCs w:val="0"/>
          <w:color w:val="auto"/>
          <w:sz w:val="20"/>
          <w:szCs w:val="22"/>
          <w:lang w:val="en-GB"/>
        </w:rPr>
        <w:t xml:space="preserve">: </w:t>
      </w:r>
      <w:r>
        <w:rPr>
          <w:rStyle w:val="CaptionItalicCaption"/>
          <w:rFonts w:ascii="Arial" w:hAnsi="Arial" w:cs="Arial"/>
          <w:bCs/>
          <w:i w:val="0"/>
          <w:iCs w:val="0"/>
          <w:color w:val="auto"/>
          <w:sz w:val="20"/>
          <w:szCs w:val="22"/>
          <w:lang w:val="en-GB"/>
        </w:rPr>
        <w:tab/>
      </w:r>
      <w:r w:rsidRPr="00AC6A4E">
        <w:rPr>
          <w:rStyle w:val="CaptionItalicCaption"/>
          <w:rFonts w:ascii="Arial" w:hAnsi="Arial" w:cs="Arial"/>
          <w:bCs/>
          <w:i w:val="0"/>
          <w:iCs w:val="0"/>
          <w:color w:val="auto"/>
          <w:sz w:val="20"/>
          <w:szCs w:val="22"/>
          <w:lang w:val="en-GB"/>
        </w:rPr>
        <w:t>- 24 months if signed up to 12 months after initial registration</w:t>
      </w:r>
    </w:p>
    <w:p w14:paraId="4B712E23" w14:textId="77777777" w:rsidR="00AC6A4E" w:rsidRPr="00AC6A4E" w:rsidRDefault="00AC6A4E" w:rsidP="00AC6A4E">
      <w:pPr>
        <w:pStyle w:val="BoxedText"/>
        <w:spacing w:line="360" w:lineRule="auto"/>
        <w:ind w:left="1429" w:firstLine="698"/>
        <w:rPr>
          <w:rStyle w:val="CaptionItalicCaption"/>
          <w:rFonts w:ascii="Arial" w:hAnsi="Arial" w:cs="Arial"/>
          <w:bCs/>
          <w:i w:val="0"/>
          <w:iCs w:val="0"/>
          <w:color w:val="auto"/>
          <w:sz w:val="20"/>
          <w:szCs w:val="22"/>
          <w:lang w:val="en-GB"/>
        </w:rPr>
      </w:pPr>
      <w:r w:rsidRPr="00AC6A4E">
        <w:rPr>
          <w:rStyle w:val="CaptionItalicCaption"/>
          <w:rFonts w:ascii="Arial" w:hAnsi="Arial" w:cs="Arial"/>
          <w:bCs/>
          <w:i w:val="0"/>
          <w:iCs w:val="0"/>
          <w:color w:val="auto"/>
          <w:sz w:val="20"/>
          <w:szCs w:val="22"/>
          <w:lang w:val="en-GB"/>
        </w:rPr>
        <w:t>- 12 months when taking out 13 months or more after initial admission</w:t>
      </w:r>
    </w:p>
    <w:p w14:paraId="5003E34F" w14:textId="77777777" w:rsidR="00AC6A4E" w:rsidRPr="00AC6A4E" w:rsidRDefault="00AC6A4E" w:rsidP="00AC6A4E">
      <w:pPr>
        <w:pStyle w:val="BoxedText"/>
        <w:spacing w:line="360" w:lineRule="auto"/>
        <w:ind w:left="1429" w:firstLine="698"/>
        <w:rPr>
          <w:rStyle w:val="CaptionItalicCaption"/>
          <w:rFonts w:ascii="Arial" w:hAnsi="Arial" w:cs="Arial"/>
          <w:bCs/>
          <w:i w:val="0"/>
          <w:iCs w:val="0"/>
          <w:color w:val="auto"/>
          <w:sz w:val="20"/>
          <w:szCs w:val="22"/>
          <w:lang w:val="en-GB"/>
        </w:rPr>
      </w:pPr>
      <w:r w:rsidRPr="00AC6A4E">
        <w:rPr>
          <w:rStyle w:val="CaptionItalicCaption"/>
          <w:rFonts w:ascii="Arial" w:hAnsi="Arial" w:cs="Arial"/>
          <w:bCs/>
          <w:i w:val="0"/>
          <w:iCs w:val="0"/>
          <w:color w:val="auto"/>
          <w:sz w:val="20"/>
          <w:szCs w:val="22"/>
          <w:lang w:val="en-GB"/>
        </w:rPr>
        <w:t>- unlimited mileage during the term</w:t>
      </w:r>
    </w:p>
    <w:p w14:paraId="40342B6F" w14:textId="77777777" w:rsidR="00AC6A4E" w:rsidRPr="00AC6A4E" w:rsidRDefault="00AC6A4E" w:rsidP="00AC6A4E">
      <w:pPr>
        <w:pStyle w:val="BoxedText"/>
        <w:spacing w:line="360" w:lineRule="auto"/>
        <w:ind w:left="1429" w:firstLine="698"/>
        <w:rPr>
          <w:rStyle w:val="CaptionItalicCaption"/>
          <w:rFonts w:ascii="Arial" w:hAnsi="Arial" w:cs="Arial"/>
          <w:bCs/>
          <w:i w:val="0"/>
          <w:iCs w:val="0"/>
          <w:color w:val="auto"/>
          <w:sz w:val="20"/>
          <w:szCs w:val="22"/>
          <w:lang w:val="en-GB"/>
        </w:rPr>
      </w:pPr>
      <w:r w:rsidRPr="00AC6A4E">
        <w:rPr>
          <w:rStyle w:val="CaptionItalicCaption"/>
          <w:rFonts w:ascii="Arial" w:hAnsi="Arial" w:cs="Arial"/>
          <w:bCs/>
          <w:i w:val="0"/>
          <w:iCs w:val="0"/>
          <w:color w:val="auto"/>
          <w:sz w:val="20"/>
          <w:szCs w:val="22"/>
          <w:lang w:val="en-GB"/>
        </w:rPr>
        <w:t>- extendable up to 7 years / 150,000 km</w:t>
      </w:r>
    </w:p>
    <w:p w14:paraId="2C732415" w14:textId="67D3FA8E" w:rsidR="00AC6A4E" w:rsidRPr="003C7C8D" w:rsidRDefault="00AC6A4E" w:rsidP="00AC6A4E">
      <w:pPr>
        <w:pStyle w:val="BoxedText"/>
        <w:numPr>
          <w:ilvl w:val="0"/>
          <w:numId w:val="10"/>
        </w:numPr>
        <w:spacing w:line="360" w:lineRule="auto"/>
        <w:rPr>
          <w:rStyle w:val="CaptionItalicCaption"/>
          <w:rFonts w:ascii="Arial" w:hAnsi="Arial" w:cs="Arial"/>
          <w:b/>
          <w:bCs/>
          <w:i w:val="0"/>
          <w:iCs w:val="0"/>
          <w:color w:val="auto"/>
          <w:sz w:val="20"/>
          <w:szCs w:val="22"/>
          <w:lang w:val="en-GB"/>
        </w:rPr>
      </w:pPr>
      <w:r w:rsidRPr="003C7C8D">
        <w:rPr>
          <w:rStyle w:val="CaptionItalicCaption"/>
          <w:rFonts w:ascii="Arial" w:hAnsi="Arial" w:cs="Arial"/>
          <w:b/>
          <w:bCs/>
          <w:i w:val="0"/>
          <w:iCs w:val="0"/>
          <w:color w:val="auto"/>
          <w:sz w:val="20"/>
          <w:szCs w:val="22"/>
          <w:lang w:val="en-GB"/>
        </w:rPr>
        <w:t>Already included for vehic</w:t>
      </w:r>
      <w:r w:rsidR="003C7C8D">
        <w:rPr>
          <w:rStyle w:val="CaptionItalicCaption"/>
          <w:rFonts w:ascii="Arial" w:hAnsi="Arial" w:cs="Arial"/>
          <w:b/>
          <w:bCs/>
          <w:i w:val="0"/>
          <w:iCs w:val="0"/>
          <w:color w:val="auto"/>
          <w:sz w:val="20"/>
          <w:szCs w:val="22"/>
          <w:lang w:val="en-GB"/>
        </w:rPr>
        <w:t>les registered in Germany, c</w:t>
      </w:r>
      <w:r w:rsidRPr="003C7C8D">
        <w:rPr>
          <w:rStyle w:val="CaptionItalicCaption"/>
          <w:rFonts w:ascii="Arial" w:hAnsi="Arial" w:cs="Arial"/>
          <w:b/>
          <w:bCs/>
          <w:i w:val="0"/>
          <w:iCs w:val="0"/>
          <w:color w:val="auto"/>
          <w:sz w:val="20"/>
          <w:szCs w:val="22"/>
          <w:lang w:val="en-GB"/>
        </w:rPr>
        <w:t>ome back routing and mobility guarantee:</w:t>
      </w:r>
    </w:p>
    <w:p w14:paraId="583BFC8A" w14:textId="1A662198" w:rsidR="00AC6A4E" w:rsidRPr="003C7C8D" w:rsidRDefault="00AC6A4E" w:rsidP="003C7C8D">
      <w:pPr>
        <w:pStyle w:val="BoxedText"/>
        <w:numPr>
          <w:ilvl w:val="0"/>
          <w:numId w:val="13"/>
        </w:numPr>
        <w:spacing w:line="360" w:lineRule="auto"/>
        <w:rPr>
          <w:rStyle w:val="CaptionItalicCaption"/>
          <w:rFonts w:ascii="Arial" w:hAnsi="Arial" w:cs="Arial"/>
          <w:bCs/>
          <w:i w:val="0"/>
          <w:iCs w:val="0"/>
          <w:color w:val="auto"/>
          <w:sz w:val="20"/>
          <w:szCs w:val="22"/>
          <w:lang w:val="en-GB"/>
        </w:rPr>
      </w:pPr>
      <w:r w:rsidRPr="003C7C8D">
        <w:rPr>
          <w:rStyle w:val="CaptionItalicCaption"/>
          <w:rFonts w:ascii="Arial" w:hAnsi="Arial" w:cs="Arial"/>
          <w:bCs/>
          <w:i w:val="0"/>
          <w:iCs w:val="0"/>
          <w:color w:val="auto"/>
          <w:sz w:val="20"/>
          <w:szCs w:val="22"/>
          <w:lang w:val="en-GB"/>
        </w:rPr>
        <w:t>Breakdown and accident assistance as well as towing</w:t>
      </w:r>
    </w:p>
    <w:p w14:paraId="10541BD8" w14:textId="39FCCD62" w:rsidR="00AC6A4E" w:rsidRPr="003C7C8D" w:rsidRDefault="00AC6A4E" w:rsidP="003C7C8D">
      <w:pPr>
        <w:pStyle w:val="BoxedText"/>
        <w:numPr>
          <w:ilvl w:val="0"/>
          <w:numId w:val="13"/>
        </w:numPr>
        <w:spacing w:line="360" w:lineRule="auto"/>
        <w:rPr>
          <w:rStyle w:val="CaptionItalicCaption"/>
          <w:rFonts w:ascii="Arial" w:hAnsi="Arial" w:cs="Arial"/>
          <w:bCs/>
          <w:i w:val="0"/>
          <w:iCs w:val="0"/>
          <w:color w:val="auto"/>
          <w:sz w:val="20"/>
          <w:szCs w:val="22"/>
          <w:lang w:val="en-GB"/>
        </w:rPr>
      </w:pPr>
      <w:r w:rsidRPr="003C7C8D">
        <w:rPr>
          <w:rStyle w:val="CaptionItalicCaption"/>
          <w:rFonts w:ascii="Arial" w:hAnsi="Arial" w:cs="Arial"/>
          <w:bCs/>
          <w:i w:val="0"/>
          <w:iCs w:val="0"/>
          <w:color w:val="auto"/>
          <w:sz w:val="20"/>
          <w:szCs w:val="22"/>
          <w:lang w:val="en-GB"/>
        </w:rPr>
        <w:t>Pick-up / vehicle transport service</w:t>
      </w:r>
    </w:p>
    <w:p w14:paraId="05BCDB8E" w14:textId="5ECDA3F7" w:rsidR="00AC6A4E" w:rsidRPr="00AC6A4E" w:rsidRDefault="003C7C8D" w:rsidP="003C7C8D">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Pr>
          <w:rStyle w:val="CaptionItalicCaption"/>
          <w:rFonts w:ascii="Arial" w:hAnsi="Arial" w:cs="Arial"/>
          <w:bCs/>
          <w:i w:val="0"/>
          <w:iCs w:val="0"/>
          <w:color w:val="auto"/>
          <w:sz w:val="20"/>
          <w:szCs w:val="22"/>
          <w:lang w:val="de-DE"/>
        </w:rPr>
        <w:t>R</w:t>
      </w:r>
      <w:r w:rsidR="00AC6A4E" w:rsidRPr="00AC6A4E">
        <w:rPr>
          <w:rStyle w:val="CaptionItalicCaption"/>
          <w:rFonts w:ascii="Arial" w:hAnsi="Arial" w:cs="Arial"/>
          <w:bCs/>
          <w:i w:val="0"/>
          <w:iCs w:val="0"/>
          <w:color w:val="auto"/>
          <w:sz w:val="20"/>
          <w:szCs w:val="22"/>
          <w:lang w:val="de-DE"/>
        </w:rPr>
        <w:t>eplacement</w:t>
      </w:r>
      <w:proofErr w:type="spellEnd"/>
      <w:r w:rsidR="00AC6A4E" w:rsidRPr="00AC6A4E">
        <w:rPr>
          <w:rStyle w:val="CaptionItalicCaption"/>
          <w:rFonts w:ascii="Arial" w:hAnsi="Arial" w:cs="Arial"/>
          <w:bCs/>
          <w:i w:val="0"/>
          <w:iCs w:val="0"/>
          <w:color w:val="auto"/>
          <w:sz w:val="20"/>
          <w:szCs w:val="22"/>
          <w:lang w:val="de-DE"/>
        </w:rPr>
        <w:t xml:space="preserve"> </w:t>
      </w:r>
      <w:proofErr w:type="spellStart"/>
      <w:r w:rsidR="00AC6A4E" w:rsidRPr="00AC6A4E">
        <w:rPr>
          <w:rStyle w:val="CaptionItalicCaption"/>
          <w:rFonts w:ascii="Arial" w:hAnsi="Arial" w:cs="Arial"/>
          <w:bCs/>
          <w:i w:val="0"/>
          <w:iCs w:val="0"/>
          <w:color w:val="auto"/>
          <w:sz w:val="20"/>
          <w:szCs w:val="22"/>
          <w:lang w:val="de-DE"/>
        </w:rPr>
        <w:t>vehicle</w:t>
      </w:r>
      <w:proofErr w:type="spellEnd"/>
    </w:p>
    <w:p w14:paraId="393F7EE6" w14:textId="75BCDDCE" w:rsidR="00AC6A4E" w:rsidRPr="00AC6A4E" w:rsidRDefault="00AC6A4E" w:rsidP="003C7C8D">
      <w:pPr>
        <w:pStyle w:val="BoxedText"/>
        <w:numPr>
          <w:ilvl w:val="0"/>
          <w:numId w:val="13"/>
        </w:numPr>
        <w:spacing w:line="360" w:lineRule="auto"/>
        <w:rPr>
          <w:rStyle w:val="CaptionItalicCaption"/>
          <w:rFonts w:ascii="Arial" w:hAnsi="Arial" w:cs="Arial"/>
          <w:bCs/>
          <w:i w:val="0"/>
          <w:iCs w:val="0"/>
          <w:color w:val="auto"/>
          <w:sz w:val="20"/>
          <w:szCs w:val="22"/>
          <w:lang w:val="de-DE"/>
        </w:rPr>
      </w:pPr>
      <w:proofErr w:type="spellStart"/>
      <w:r w:rsidRPr="00AC6A4E">
        <w:rPr>
          <w:rStyle w:val="CaptionItalicCaption"/>
          <w:rFonts w:ascii="Arial" w:hAnsi="Arial" w:cs="Arial"/>
          <w:bCs/>
          <w:i w:val="0"/>
          <w:iCs w:val="0"/>
          <w:color w:val="auto"/>
          <w:sz w:val="20"/>
          <w:szCs w:val="22"/>
          <w:lang w:val="de-DE"/>
        </w:rPr>
        <w:t>Overnight</w:t>
      </w:r>
      <w:proofErr w:type="spellEnd"/>
      <w:r w:rsidRPr="00AC6A4E">
        <w:rPr>
          <w:rStyle w:val="CaptionItalicCaption"/>
          <w:rFonts w:ascii="Arial" w:hAnsi="Arial" w:cs="Arial"/>
          <w:bCs/>
          <w:i w:val="0"/>
          <w:iCs w:val="0"/>
          <w:color w:val="auto"/>
          <w:sz w:val="20"/>
          <w:szCs w:val="22"/>
          <w:lang w:val="de-DE"/>
        </w:rPr>
        <w:t xml:space="preserve"> </w:t>
      </w:r>
      <w:proofErr w:type="spellStart"/>
      <w:r w:rsidRPr="00AC6A4E">
        <w:rPr>
          <w:rStyle w:val="CaptionItalicCaption"/>
          <w:rFonts w:ascii="Arial" w:hAnsi="Arial" w:cs="Arial"/>
          <w:bCs/>
          <w:i w:val="0"/>
          <w:iCs w:val="0"/>
          <w:color w:val="auto"/>
          <w:sz w:val="20"/>
          <w:szCs w:val="22"/>
          <w:lang w:val="de-DE"/>
        </w:rPr>
        <w:t>stay</w:t>
      </w:r>
      <w:proofErr w:type="spellEnd"/>
    </w:p>
    <w:p w14:paraId="7B4AEBB9" w14:textId="3FDCFF39" w:rsidR="00AC6A4E" w:rsidRPr="003C7C8D" w:rsidRDefault="00AC6A4E" w:rsidP="003C7C8D">
      <w:pPr>
        <w:pStyle w:val="BoxedText"/>
        <w:numPr>
          <w:ilvl w:val="0"/>
          <w:numId w:val="13"/>
        </w:numPr>
        <w:spacing w:line="360" w:lineRule="auto"/>
        <w:rPr>
          <w:rStyle w:val="CaptionItalicCaption"/>
          <w:rFonts w:ascii="Arial" w:hAnsi="Arial" w:cs="Arial"/>
          <w:bCs/>
          <w:i w:val="0"/>
          <w:iCs w:val="0"/>
          <w:color w:val="auto"/>
          <w:sz w:val="20"/>
          <w:szCs w:val="22"/>
          <w:lang w:val="en-GB"/>
        </w:rPr>
      </w:pPr>
      <w:r w:rsidRPr="003C7C8D">
        <w:rPr>
          <w:rStyle w:val="CaptionItalicCaption"/>
          <w:rFonts w:ascii="Arial" w:hAnsi="Arial" w:cs="Arial"/>
          <w:bCs/>
          <w:i w:val="0"/>
          <w:iCs w:val="0"/>
          <w:color w:val="auto"/>
          <w:sz w:val="20"/>
          <w:szCs w:val="22"/>
          <w:lang w:val="en-GB"/>
        </w:rPr>
        <w:t xml:space="preserve">Rental car or train </w:t>
      </w:r>
      <w:r w:rsidR="003C7C8D">
        <w:rPr>
          <w:rStyle w:val="CaptionItalicCaption"/>
          <w:rFonts w:ascii="Arial" w:hAnsi="Arial" w:cs="Arial"/>
          <w:bCs/>
          <w:i w:val="0"/>
          <w:iCs w:val="0"/>
          <w:color w:val="auto"/>
          <w:sz w:val="20"/>
          <w:szCs w:val="22"/>
          <w:lang w:val="en-GB"/>
        </w:rPr>
        <w:t>ride</w:t>
      </w:r>
    </w:p>
    <w:p w14:paraId="51F2DFD1" w14:textId="77777777" w:rsidR="00AC6A4E" w:rsidRPr="0048415D" w:rsidRDefault="00AC6A4E" w:rsidP="00AC6A4E">
      <w:pPr>
        <w:pStyle w:val="Body"/>
        <w:suppressAutoHyphens/>
        <w:spacing w:line="360" w:lineRule="auto"/>
        <w:jc w:val="left"/>
        <w:rPr>
          <w:rFonts w:ascii="Arial" w:hAnsi="Arial" w:cs="Arial"/>
          <w:color w:val="auto"/>
          <w:sz w:val="22"/>
          <w:szCs w:val="22"/>
          <w:lang w:val="en-GB"/>
        </w:rPr>
      </w:pPr>
      <w:r w:rsidRPr="0048415D">
        <w:rPr>
          <w:rFonts w:ascii="Arial" w:hAnsi="Arial" w:cs="Arial"/>
          <w:color w:val="auto"/>
          <w:sz w:val="22"/>
          <w:szCs w:val="22"/>
          <w:lang w:val="en-GB"/>
        </w:rPr>
        <w:t>________________</w:t>
      </w:r>
    </w:p>
    <w:p w14:paraId="6D812805" w14:textId="7FFF0B00" w:rsidR="00AC6A4E" w:rsidRPr="0048415D" w:rsidRDefault="003C7C8D" w:rsidP="00AC6A4E">
      <w:pPr>
        <w:pStyle w:val="Body"/>
        <w:suppressAutoHyphens/>
        <w:spacing w:line="240" w:lineRule="auto"/>
        <w:rPr>
          <w:rFonts w:ascii="Arial" w:hAnsi="Arial" w:cs="Arial"/>
          <w:color w:val="auto"/>
          <w:sz w:val="14"/>
          <w:szCs w:val="16"/>
          <w:lang w:val="en-GB"/>
        </w:rPr>
      </w:pPr>
      <w:r>
        <w:rPr>
          <w:rFonts w:ascii="Arial" w:hAnsi="Arial" w:cs="Arial"/>
          <w:color w:val="auto"/>
          <w:sz w:val="20"/>
          <w:szCs w:val="22"/>
          <w:vertAlign w:val="superscript"/>
          <w:lang w:val="en-GB"/>
        </w:rPr>
        <w:t>3</w:t>
      </w:r>
      <w:r w:rsidR="00AC6A4E" w:rsidRPr="0048415D">
        <w:rPr>
          <w:rFonts w:ascii="Arial" w:hAnsi="Arial" w:cs="Arial"/>
          <w:color w:val="auto"/>
          <w:sz w:val="20"/>
          <w:szCs w:val="22"/>
          <w:lang w:val="en-GB"/>
        </w:rPr>
        <w:t xml:space="preserve"> </w:t>
      </w:r>
      <w:r w:rsidR="00AC6A4E" w:rsidRPr="0048415D">
        <w:rPr>
          <w:rFonts w:ascii="Arial" w:hAnsi="Arial" w:cs="Arial"/>
          <w:color w:val="auto"/>
          <w:sz w:val="14"/>
          <w:szCs w:val="16"/>
          <w:lang w:val="en-GB"/>
        </w:rPr>
        <w:t>Carrying out the 111-point check is associated with additional costs.</w:t>
      </w:r>
    </w:p>
    <w:p w14:paraId="0EE93285" w14:textId="1858FCAB" w:rsidR="00AC6A4E" w:rsidRPr="0048415D" w:rsidRDefault="003C7C8D" w:rsidP="00AC6A4E">
      <w:pPr>
        <w:pStyle w:val="Body"/>
        <w:suppressAutoHyphens/>
        <w:spacing w:line="240" w:lineRule="auto"/>
        <w:jc w:val="left"/>
        <w:rPr>
          <w:rFonts w:ascii="Arial" w:hAnsi="Arial" w:cs="Arial"/>
          <w:color w:val="auto"/>
          <w:sz w:val="14"/>
          <w:szCs w:val="16"/>
          <w:lang w:val="en-GB"/>
        </w:rPr>
      </w:pPr>
      <w:r>
        <w:rPr>
          <w:rFonts w:ascii="Arial" w:hAnsi="Arial" w:cs="Arial"/>
          <w:color w:val="auto"/>
          <w:sz w:val="20"/>
          <w:szCs w:val="22"/>
          <w:vertAlign w:val="superscript"/>
          <w:lang w:val="en-GB"/>
        </w:rPr>
        <w:t>4</w:t>
      </w:r>
      <w:r w:rsidR="00AC6A4E">
        <w:rPr>
          <w:rFonts w:ascii="Arial" w:hAnsi="Arial" w:cs="Arial"/>
          <w:color w:val="auto"/>
          <w:sz w:val="20"/>
          <w:szCs w:val="22"/>
          <w:lang w:val="en-GB"/>
        </w:rPr>
        <w:t xml:space="preserve"> </w:t>
      </w:r>
      <w:r w:rsidR="00AC6A4E" w:rsidRPr="0048415D">
        <w:rPr>
          <w:rFonts w:ascii="Arial" w:hAnsi="Arial" w:cs="Arial"/>
          <w:color w:val="auto"/>
          <w:sz w:val="14"/>
          <w:szCs w:val="16"/>
          <w:lang w:val="en-GB"/>
        </w:rPr>
        <w:t>Subject to warranty exclusions and wear parts. The TECHART PROTECT warranty conditions are authoritat</w:t>
      </w:r>
      <w:r w:rsidR="00AC6A4E">
        <w:rPr>
          <w:rFonts w:ascii="Arial" w:hAnsi="Arial" w:cs="Arial"/>
          <w:color w:val="auto"/>
          <w:sz w:val="14"/>
          <w:szCs w:val="16"/>
          <w:lang w:val="en-GB"/>
        </w:rPr>
        <w:t>ive, available at www.techart.com</w:t>
      </w:r>
      <w:r w:rsidR="00AC6A4E" w:rsidRPr="0048415D">
        <w:rPr>
          <w:rFonts w:ascii="Arial" w:hAnsi="Arial" w:cs="Arial"/>
          <w:color w:val="auto"/>
          <w:sz w:val="14"/>
          <w:szCs w:val="16"/>
          <w:lang w:val="en-GB"/>
        </w:rPr>
        <w:t>/protect.</w:t>
      </w:r>
    </w:p>
    <w:p w14:paraId="6099C36B" w14:textId="56BB5A0D" w:rsidR="003C7C8D" w:rsidRDefault="003C7C8D">
      <w:pPr>
        <w:rPr>
          <w:rStyle w:val="CaptionItalicCaption"/>
          <w:rFonts w:ascii="Arial" w:hAnsi="Arial" w:cs="Arial"/>
          <w:b/>
          <w:i w:val="0"/>
          <w:iCs w:val="0"/>
          <w:sz w:val="20"/>
          <w:szCs w:val="22"/>
          <w:lang w:val="en-GB"/>
        </w:rPr>
      </w:pPr>
      <w:r>
        <w:rPr>
          <w:rStyle w:val="CaptionItalicCaption"/>
          <w:rFonts w:ascii="Arial" w:hAnsi="Arial" w:cs="Arial"/>
          <w:b/>
          <w:bCs w:val="0"/>
          <w:i w:val="0"/>
          <w:iCs w:val="0"/>
          <w:sz w:val="20"/>
          <w:szCs w:val="22"/>
          <w:lang w:val="en-GB"/>
        </w:rPr>
        <w:br w:type="page"/>
      </w:r>
    </w:p>
    <w:p w14:paraId="41ED75EC" w14:textId="0E4071D2" w:rsidR="00360DFF" w:rsidRPr="00F74458" w:rsidRDefault="00360DFF" w:rsidP="00360DFF">
      <w:pPr>
        <w:autoSpaceDE w:val="0"/>
        <w:autoSpaceDN w:val="0"/>
        <w:adjustRightInd w:val="0"/>
        <w:rPr>
          <w:rFonts w:ascii="Square721 BT" w:hAnsi="Square721 BT"/>
          <w:b/>
          <w:sz w:val="24"/>
          <w:szCs w:val="24"/>
          <w:lang w:val="en-GB"/>
        </w:rPr>
      </w:pPr>
      <w:r w:rsidRPr="00F74458">
        <w:rPr>
          <w:rFonts w:ascii="Square721 BT" w:hAnsi="Square721 BT"/>
          <w:b/>
          <w:sz w:val="24"/>
          <w:szCs w:val="24"/>
          <w:lang w:val="en-GB"/>
        </w:rPr>
        <w:lastRenderedPageBreak/>
        <w:t>TECHART Automobildesign. The Brand. The Company.</w:t>
      </w:r>
    </w:p>
    <w:p w14:paraId="4DD1AFF5"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00581FF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4FCE6DDD"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TECHART Automobildesign GmbH, with its headquarters in </w:t>
      </w:r>
      <w:proofErr w:type="spellStart"/>
      <w:r w:rsidRPr="00F74458">
        <w:rPr>
          <w:rFonts w:ascii="Arial" w:hAnsi="Arial"/>
          <w:sz w:val="20"/>
          <w:szCs w:val="20"/>
          <w:lang w:val="en-GB"/>
        </w:rPr>
        <w:t>Leonberg</w:t>
      </w:r>
      <w:proofErr w:type="spellEnd"/>
      <w:r w:rsidRPr="00F74458">
        <w:rPr>
          <w:rFonts w:ascii="Arial" w:hAnsi="Arial"/>
          <w:sz w:val="20"/>
          <w:szCs w:val="20"/>
          <w:lang w:val="en-GB"/>
        </w:rPr>
        <w:t xml:space="preserve"> near Stuttgart, sets global</w:t>
      </w:r>
    </w:p>
    <w:p w14:paraId="3D59A72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standards in terms of premium refinement for Porsche cars. Founded in 1987, TECHART has been</w:t>
      </w:r>
    </w:p>
    <w:p w14:paraId="336E72A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living this passion for over 30 years. With consistent implementation of own ideas and developments,</w:t>
      </w:r>
    </w:p>
    <w:p w14:paraId="2F31A206"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high quality standards and continuous brand development, the company became an internationally</w:t>
      </w:r>
    </w:p>
    <w:p w14:paraId="1E2197D9"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renowned trademark with sales partners all over the world.</w:t>
      </w:r>
    </w:p>
    <w:p w14:paraId="09CB273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51AD2CF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TECHART’s product range offers refinement options for any Porsche model and every section of the</w:t>
      </w:r>
    </w:p>
    <w:p w14:paraId="7BA30FD0" w14:textId="6B2E57A6" w:rsidR="00360DFF" w:rsidRPr="00F74458" w:rsidRDefault="00B37D12" w:rsidP="00360DFF">
      <w:pPr>
        <w:autoSpaceDE w:val="0"/>
        <w:autoSpaceDN w:val="0"/>
        <w:adjustRightInd w:val="0"/>
        <w:spacing w:line="360" w:lineRule="auto"/>
        <w:jc w:val="both"/>
        <w:rPr>
          <w:rFonts w:ascii="Arial" w:hAnsi="Arial"/>
          <w:sz w:val="20"/>
          <w:szCs w:val="20"/>
          <w:lang w:val="en-GB"/>
        </w:rPr>
      </w:pPr>
      <w:r>
        <w:rPr>
          <w:rFonts w:ascii="Arial" w:hAnsi="Arial"/>
          <w:sz w:val="20"/>
          <w:szCs w:val="20"/>
          <w:lang w:val="en-GB"/>
        </w:rPr>
        <w:t>vehicle</w:t>
      </w:r>
      <w:r w:rsidR="00360DFF" w:rsidRPr="00F74458">
        <w:rPr>
          <w:rFonts w:ascii="Arial" w:hAnsi="Arial"/>
          <w:sz w:val="20"/>
          <w:szCs w:val="20"/>
          <w:lang w:val="en-GB"/>
        </w:rPr>
        <w:t>: aerodynamic improvement and exterior styling, technical optimizations such as engine</w:t>
      </w:r>
    </w:p>
    <w:p w14:paraId="39A2AA14"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roofErr w:type="spellStart"/>
      <w:r w:rsidRPr="00F74458">
        <w:rPr>
          <w:rFonts w:ascii="Arial" w:hAnsi="Arial"/>
          <w:sz w:val="20"/>
          <w:szCs w:val="20"/>
          <w:lang w:val="en-GB"/>
        </w:rPr>
        <w:t>powerkits</w:t>
      </w:r>
      <w:proofErr w:type="spellEnd"/>
      <w:r w:rsidRPr="00F74458">
        <w:rPr>
          <w:rFonts w:ascii="Arial" w:hAnsi="Arial"/>
          <w:sz w:val="20"/>
          <w:szCs w:val="20"/>
          <w:lang w:val="en-GB"/>
        </w:rPr>
        <w:t>, exhaust systems, wheels, suspensions or assistance systems, as well as bespoke interior</w:t>
      </w:r>
    </w:p>
    <w:p w14:paraId="3063A37F"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personalization, manufactured by TECHART’s </w:t>
      </w:r>
      <w:proofErr w:type="spellStart"/>
      <w:r w:rsidRPr="00F74458">
        <w:rPr>
          <w:rFonts w:ascii="Arial" w:hAnsi="Arial"/>
          <w:sz w:val="20"/>
          <w:szCs w:val="20"/>
          <w:lang w:val="en-GB"/>
        </w:rPr>
        <w:t>inhouse</w:t>
      </w:r>
      <w:proofErr w:type="spellEnd"/>
      <w:r w:rsidRPr="00F74458">
        <w:rPr>
          <w:rFonts w:ascii="Arial" w:hAnsi="Arial"/>
          <w:sz w:val="20"/>
          <w:szCs w:val="20"/>
          <w:lang w:val="en-GB"/>
        </w:rPr>
        <w:t xml:space="preserve"> saddlery and upholstery shop.</w:t>
      </w:r>
    </w:p>
    <w:p w14:paraId="79841DF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Approved as an internationally registered vehicle manufacturer and certified as Authorized Economic</w:t>
      </w:r>
    </w:p>
    <w:p w14:paraId="5C7F97D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Operator (AEO-F) by the European Union, TECHART is the premium brand for the refinement of</w:t>
      </w:r>
    </w:p>
    <w:p w14:paraId="25F071E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Porsche cars worldwide.</w:t>
      </w:r>
    </w:p>
    <w:p w14:paraId="144EE5F1"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31D8106A"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48FA7F62" w14:textId="77777777" w:rsidR="00360DFF" w:rsidRPr="00F74458" w:rsidRDefault="00360DFF" w:rsidP="00360DFF">
      <w:pPr>
        <w:autoSpaceDE w:val="0"/>
        <w:autoSpaceDN w:val="0"/>
        <w:adjustRightInd w:val="0"/>
        <w:spacing w:line="360" w:lineRule="auto"/>
        <w:rPr>
          <w:rFonts w:ascii="Square721 BT" w:hAnsi="Square721 BT"/>
          <w:b/>
          <w:sz w:val="24"/>
          <w:szCs w:val="24"/>
          <w:lang w:val="en-GB"/>
        </w:rPr>
      </w:pPr>
      <w:r w:rsidRPr="00F74458">
        <w:rPr>
          <w:rFonts w:ascii="Square721 BT" w:hAnsi="Square721 BT"/>
          <w:b/>
          <w:sz w:val="24"/>
          <w:szCs w:val="24"/>
          <w:lang w:val="en-GB"/>
        </w:rPr>
        <w:t>Contact</w:t>
      </w:r>
    </w:p>
    <w:p w14:paraId="4CF5BA60" w14:textId="77777777" w:rsidR="00360DFF" w:rsidRPr="00F74458" w:rsidRDefault="00360DFF" w:rsidP="00360DFF">
      <w:pPr>
        <w:autoSpaceDE w:val="0"/>
        <w:autoSpaceDN w:val="0"/>
        <w:adjustRightInd w:val="0"/>
        <w:spacing w:line="360" w:lineRule="auto"/>
        <w:rPr>
          <w:rFonts w:ascii="Arial" w:hAnsi="Arial"/>
          <w:b/>
          <w:sz w:val="20"/>
          <w:szCs w:val="20"/>
          <w:lang w:val="en-GB"/>
        </w:rPr>
      </w:pPr>
    </w:p>
    <w:p w14:paraId="09FBE4AC" w14:textId="6309CD11" w:rsidR="00360DFF" w:rsidRPr="00F74458" w:rsidRDefault="00360DFF" w:rsidP="00360DFF">
      <w:pPr>
        <w:widowControl w:val="0"/>
        <w:autoSpaceDE w:val="0"/>
        <w:autoSpaceDN w:val="0"/>
        <w:adjustRightInd w:val="0"/>
        <w:spacing w:line="360" w:lineRule="auto"/>
        <w:outlineLvl w:val="0"/>
        <w:rPr>
          <w:rFonts w:ascii="Arial" w:hAnsi="Arial"/>
          <w:sz w:val="20"/>
          <w:szCs w:val="20"/>
          <w:lang w:val="en-GB"/>
        </w:rPr>
      </w:pPr>
      <w:r w:rsidRPr="00F74458">
        <w:rPr>
          <w:rFonts w:ascii="Arial" w:hAnsi="Arial"/>
          <w:sz w:val="20"/>
          <w:szCs w:val="20"/>
          <w:lang w:val="en-GB"/>
        </w:rPr>
        <w:t>TE</w:t>
      </w:r>
      <w:r w:rsidR="00A77EE5">
        <w:rPr>
          <w:rFonts w:ascii="Arial" w:hAnsi="Arial"/>
          <w:sz w:val="20"/>
          <w:szCs w:val="20"/>
          <w:lang w:val="en-GB"/>
        </w:rPr>
        <w:t>CHART Automobildesign GmbH</w:t>
      </w:r>
      <w:r w:rsidR="00A77EE5">
        <w:rPr>
          <w:rFonts w:ascii="Arial" w:hAnsi="Arial"/>
          <w:sz w:val="20"/>
          <w:szCs w:val="20"/>
          <w:lang w:val="en-GB"/>
        </w:rPr>
        <w:br/>
        <w:t>Press</w:t>
      </w:r>
      <w:r w:rsidRPr="00F74458">
        <w:rPr>
          <w:rFonts w:ascii="Arial" w:hAnsi="Arial"/>
          <w:sz w:val="20"/>
          <w:szCs w:val="20"/>
          <w:lang w:val="en-GB"/>
        </w:rPr>
        <w:t xml:space="preserve"> &amp; Media Service</w:t>
      </w:r>
    </w:p>
    <w:p w14:paraId="1F804E43" w14:textId="77777777" w:rsidR="00360DFF" w:rsidRPr="00CC0E83" w:rsidRDefault="00360DFF" w:rsidP="00360DFF">
      <w:pPr>
        <w:widowControl w:val="0"/>
        <w:autoSpaceDE w:val="0"/>
        <w:autoSpaceDN w:val="0"/>
        <w:adjustRightInd w:val="0"/>
        <w:spacing w:line="360" w:lineRule="auto"/>
        <w:outlineLvl w:val="0"/>
        <w:rPr>
          <w:rFonts w:ascii="Arial" w:hAnsi="Arial"/>
          <w:sz w:val="20"/>
          <w:szCs w:val="20"/>
        </w:rPr>
      </w:pPr>
      <w:proofErr w:type="spellStart"/>
      <w:r w:rsidRPr="00CC0E83">
        <w:rPr>
          <w:rFonts w:ascii="Arial" w:hAnsi="Arial"/>
          <w:sz w:val="20"/>
          <w:szCs w:val="20"/>
        </w:rPr>
        <w:t>Roentgenstrasse</w:t>
      </w:r>
      <w:proofErr w:type="spellEnd"/>
      <w:r w:rsidRPr="00CC0E83">
        <w:rPr>
          <w:rFonts w:ascii="Arial" w:hAnsi="Arial"/>
          <w:sz w:val="20"/>
          <w:szCs w:val="20"/>
        </w:rPr>
        <w:t xml:space="preserve"> 47</w:t>
      </w:r>
      <w:r w:rsidRPr="00CC0E83">
        <w:rPr>
          <w:rFonts w:ascii="Arial" w:hAnsi="Arial"/>
          <w:sz w:val="20"/>
          <w:szCs w:val="20"/>
        </w:rPr>
        <w:br/>
        <w:t>71229 Leonberg</w:t>
      </w:r>
      <w:r w:rsidRPr="00CC0E83">
        <w:rPr>
          <w:rFonts w:ascii="Arial" w:hAnsi="Arial"/>
          <w:sz w:val="20"/>
          <w:szCs w:val="20"/>
        </w:rPr>
        <w:br/>
        <w:t>Germany</w:t>
      </w:r>
    </w:p>
    <w:p w14:paraId="18472786" w14:textId="77777777" w:rsidR="00360DFF" w:rsidRPr="00CC0E83" w:rsidRDefault="00360DFF" w:rsidP="00360DFF">
      <w:pPr>
        <w:widowControl w:val="0"/>
        <w:autoSpaceDE w:val="0"/>
        <w:autoSpaceDN w:val="0"/>
        <w:adjustRightInd w:val="0"/>
        <w:spacing w:line="360" w:lineRule="auto"/>
        <w:rPr>
          <w:rFonts w:ascii="Arial" w:hAnsi="Arial"/>
          <w:sz w:val="20"/>
          <w:szCs w:val="20"/>
        </w:rPr>
      </w:pPr>
    </w:p>
    <w:p w14:paraId="7CC40895" w14:textId="77777777"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Kevin Rohrscheidt</w:t>
      </w:r>
    </w:p>
    <w:p w14:paraId="078A3238" w14:textId="47747B9F"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Phone: +49 (0)7152 9339 29</w:t>
      </w:r>
    </w:p>
    <w:p w14:paraId="5BB54C02" w14:textId="68CC4F44" w:rsidR="00360DFF" w:rsidRPr="00B37D12" w:rsidRDefault="00360DFF" w:rsidP="00360DFF">
      <w:pPr>
        <w:widowControl w:val="0"/>
        <w:autoSpaceDE w:val="0"/>
        <w:autoSpaceDN w:val="0"/>
        <w:adjustRightInd w:val="0"/>
        <w:spacing w:line="360" w:lineRule="auto"/>
        <w:rPr>
          <w:rFonts w:ascii="Arial" w:hAnsi="Arial"/>
          <w:sz w:val="20"/>
          <w:szCs w:val="20"/>
        </w:rPr>
      </w:pPr>
      <w:r w:rsidRPr="00B37D12">
        <w:rPr>
          <w:rFonts w:ascii="Arial" w:hAnsi="Arial"/>
          <w:sz w:val="20"/>
          <w:szCs w:val="20"/>
        </w:rPr>
        <w:t xml:space="preserve">E-Mail: </w:t>
      </w:r>
      <w:r w:rsidR="00B37D12" w:rsidRPr="005209F8">
        <w:rPr>
          <w:rFonts w:ascii="Arial" w:hAnsi="Arial"/>
          <w:sz w:val="20"/>
          <w:szCs w:val="20"/>
        </w:rPr>
        <w:t>k.rohrscheidt@techart.de</w:t>
      </w:r>
      <w:r w:rsidR="00B37D12" w:rsidRPr="00B37D12">
        <w:rPr>
          <w:rStyle w:val="Hyperlink"/>
          <w:rFonts w:ascii="Arial" w:hAnsi="Arial"/>
          <w:color w:val="auto"/>
          <w:sz w:val="20"/>
          <w:szCs w:val="20"/>
          <w:u w:val="none"/>
        </w:rPr>
        <w:t xml:space="preserve"> </w:t>
      </w:r>
    </w:p>
    <w:p w14:paraId="5531D55F" w14:textId="77777777" w:rsidR="00360DFF" w:rsidRPr="00B37D12" w:rsidRDefault="00360DFF" w:rsidP="00360DFF">
      <w:pPr>
        <w:widowControl w:val="0"/>
        <w:autoSpaceDE w:val="0"/>
        <w:autoSpaceDN w:val="0"/>
        <w:adjustRightInd w:val="0"/>
        <w:spacing w:line="360" w:lineRule="auto"/>
        <w:rPr>
          <w:rFonts w:ascii="Arial" w:hAnsi="Arial"/>
          <w:sz w:val="20"/>
          <w:szCs w:val="20"/>
        </w:rPr>
      </w:pPr>
    </w:p>
    <w:p w14:paraId="73D385E2" w14:textId="73820131" w:rsidR="00360DFF" w:rsidRPr="006527DB" w:rsidRDefault="006527DB" w:rsidP="00360DFF">
      <w:pPr>
        <w:widowControl w:val="0"/>
        <w:autoSpaceDE w:val="0"/>
        <w:autoSpaceDN w:val="0"/>
        <w:adjustRightInd w:val="0"/>
        <w:spacing w:line="360" w:lineRule="auto"/>
        <w:rPr>
          <w:rFonts w:ascii="Arial" w:hAnsi="Arial"/>
          <w:sz w:val="20"/>
          <w:szCs w:val="20"/>
        </w:rPr>
      </w:pPr>
      <w:r w:rsidRPr="006527DB">
        <w:rPr>
          <w:rFonts w:ascii="Arial" w:hAnsi="Arial"/>
          <w:sz w:val="20"/>
          <w:szCs w:val="20"/>
        </w:rPr>
        <w:t>press@techart.de</w:t>
      </w:r>
      <w:r>
        <w:rPr>
          <w:rFonts w:ascii="Arial" w:hAnsi="Arial"/>
          <w:sz w:val="20"/>
          <w:szCs w:val="20"/>
        </w:rPr>
        <w:t xml:space="preserve"> </w:t>
      </w:r>
      <w:r w:rsidRPr="006527DB">
        <w:rPr>
          <w:rFonts w:ascii="Arial" w:hAnsi="Arial"/>
          <w:sz w:val="20"/>
          <w:szCs w:val="20"/>
        </w:rPr>
        <w:br/>
      </w:r>
      <w:r w:rsidR="00360DFF" w:rsidRPr="006527DB">
        <w:rPr>
          <w:rFonts w:ascii="Arial" w:hAnsi="Arial"/>
          <w:sz w:val="20"/>
          <w:szCs w:val="20"/>
        </w:rPr>
        <w:t>www.techart.com/press</w:t>
      </w:r>
    </w:p>
    <w:p w14:paraId="120A3EBA" w14:textId="462CDB7F" w:rsidR="009C52D3" w:rsidRPr="006527DB" w:rsidRDefault="009C52D3" w:rsidP="00360DFF">
      <w:pPr>
        <w:spacing w:line="360" w:lineRule="auto"/>
        <w:rPr>
          <w:rFonts w:ascii="Arial" w:hAnsi="Arial"/>
          <w:sz w:val="20"/>
          <w:szCs w:val="20"/>
        </w:rPr>
      </w:pPr>
    </w:p>
    <w:sectPr w:rsidR="009C52D3" w:rsidRPr="006527DB" w:rsidSect="008A5931">
      <w:headerReference w:type="default" r:id="rId8"/>
      <w:footerReference w:type="default" r:id="rId9"/>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A6B6" w14:textId="77777777" w:rsidR="00BE0EE6" w:rsidRDefault="00BE0EE6">
      <w:r>
        <w:separator/>
      </w:r>
    </w:p>
  </w:endnote>
  <w:endnote w:type="continuationSeparator" w:id="0">
    <w:p w14:paraId="04ED21CB" w14:textId="77777777" w:rsidR="00BE0EE6" w:rsidRDefault="00BE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ropolis">
    <w:altName w:val="Courier New"/>
    <w:panose1 w:val="00000000000000000000"/>
    <w:charset w:val="00"/>
    <w:family w:val="modern"/>
    <w:notTrueType/>
    <w:pitch w:val="variable"/>
    <w:sig w:usb0="00000001" w:usb1="00000000" w:usb2="00000000" w:usb3="00000000" w:csb0="00000093" w:csb1="00000000"/>
  </w:font>
  <w:font w:name="Square721 BT">
    <w:altName w:val="Calibri"/>
    <w:panose1 w:val="020B050402020206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895" w14:textId="7F227A47" w:rsidR="00BE0EE6" w:rsidRPr="00246E4A" w:rsidRDefault="00BE0EE6"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282C09">
      <w:rPr>
        <w:rStyle w:val="Seitenzahl"/>
        <w:rFonts w:ascii="Arial" w:hAnsi="Arial"/>
        <w:noProof/>
        <w:color w:val="808080"/>
        <w:sz w:val="20"/>
        <w:szCs w:val="20"/>
      </w:rPr>
      <w:t>4</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282C09">
      <w:rPr>
        <w:rStyle w:val="Seitenzahl"/>
        <w:rFonts w:ascii="Arial" w:hAnsi="Arial"/>
        <w:noProof/>
        <w:color w:val="808080"/>
        <w:sz w:val="20"/>
        <w:szCs w:val="20"/>
      </w:rPr>
      <w:t>4</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sidR="00360DFF">
      <w:rPr>
        <w:rStyle w:val="Seitenzahl"/>
        <w:rFonts w:ascii="Arial" w:hAnsi="Arial"/>
        <w:color w:val="808080"/>
        <w:sz w:val="20"/>
        <w:szCs w:val="20"/>
      </w:rPr>
      <w:t>www.techart.com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2449" w14:textId="77777777" w:rsidR="00BE0EE6" w:rsidRDefault="00BE0EE6">
      <w:r>
        <w:separator/>
      </w:r>
    </w:p>
  </w:footnote>
  <w:footnote w:type="continuationSeparator" w:id="0">
    <w:p w14:paraId="21191EE6" w14:textId="77777777" w:rsidR="00BE0EE6" w:rsidRDefault="00BE0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FDDD" w14:textId="77777777" w:rsidR="00B453BF" w:rsidRDefault="00B453BF" w:rsidP="00B453BF">
    <w:pPr>
      <w:pStyle w:val="Kopfzeile"/>
      <w:jc w:val="center"/>
    </w:pPr>
  </w:p>
  <w:p w14:paraId="199AE7F2" w14:textId="77777777" w:rsidR="00B453BF" w:rsidRDefault="00B453BF" w:rsidP="00B453BF">
    <w:pPr>
      <w:pStyle w:val="Kopfzeile"/>
      <w:jc w:val="center"/>
    </w:pPr>
    <w:r>
      <w:rPr>
        <w:noProof/>
      </w:rPr>
      <w:drawing>
        <wp:anchor distT="0" distB="0" distL="114300" distR="114300" simplePos="0" relativeHeight="251660288" behindDoc="0" locked="0" layoutInCell="1" allowOverlap="1" wp14:anchorId="2F2BA81E" wp14:editId="38DD526D">
          <wp:simplePos x="0" y="0"/>
          <wp:positionH relativeFrom="page">
            <wp:align>center</wp:align>
          </wp:positionH>
          <wp:positionV relativeFrom="page">
            <wp:posOffset>720090</wp:posOffset>
          </wp:positionV>
          <wp:extent cx="2037600" cy="147600"/>
          <wp:effectExtent l="0" t="0" r="1270" b="508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66C0EE87" w14:textId="77777777" w:rsidR="00B453BF" w:rsidRDefault="00B453BF" w:rsidP="00B453BF">
    <w:pPr>
      <w:pStyle w:val="Kopfzeile"/>
      <w:jc w:val="center"/>
    </w:pPr>
  </w:p>
  <w:p w14:paraId="128B930D" w14:textId="77777777" w:rsidR="00B453BF" w:rsidRDefault="00B453BF" w:rsidP="00B453BF">
    <w:pPr>
      <w:jc w:val="center"/>
      <w:outlineLvl w:val="0"/>
      <w:rPr>
        <w:rFonts w:ascii="Square721 BT" w:hAnsi="Square721 BT"/>
        <w:color w:val="808080"/>
        <w:spacing w:val="30"/>
        <w:sz w:val="20"/>
        <w:szCs w:val="20"/>
      </w:rPr>
    </w:pPr>
  </w:p>
  <w:p w14:paraId="0F9523AE" w14:textId="7B93EF06" w:rsidR="00B453BF" w:rsidRPr="00D62961" w:rsidRDefault="00B453BF" w:rsidP="00B453B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 INFORMATION</w:t>
    </w:r>
  </w:p>
  <w:p w14:paraId="67868866" w14:textId="77777777" w:rsidR="00B453BF" w:rsidRPr="00D62961" w:rsidRDefault="00B453BF" w:rsidP="00B453BF">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9264" behindDoc="0" locked="0" layoutInCell="1" allowOverlap="1" wp14:anchorId="1DAFFD09" wp14:editId="038B0928">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67C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" strokecolor="gray">
              <w10:wrap anchory="page"/>
            </v:line>
          </w:pict>
        </mc:Fallback>
      </mc:AlternateContent>
    </w:r>
  </w:p>
  <w:p w14:paraId="08E58145" w14:textId="77777777" w:rsidR="00B453BF" w:rsidRDefault="00B453BF" w:rsidP="00B453BF">
    <w:pPr>
      <w:pStyle w:val="Kopfzeile"/>
      <w:jc w:val="center"/>
    </w:pPr>
  </w:p>
  <w:p w14:paraId="679CDC9A" w14:textId="581F6690" w:rsidR="00B453BF" w:rsidRDefault="00B453BF" w:rsidP="00B453BF">
    <w:pPr>
      <w:pStyle w:val="Kopfzeile"/>
      <w:jc w:val="center"/>
    </w:pPr>
  </w:p>
  <w:p w14:paraId="14EBCEB3" w14:textId="1E019B4A" w:rsidR="00BE0EE6" w:rsidRDefault="00BE0EE6" w:rsidP="00B453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E7E77"/>
    <w:multiLevelType w:val="hybridMultilevel"/>
    <w:tmpl w:val="D30C0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E46F7"/>
    <w:multiLevelType w:val="hybridMultilevel"/>
    <w:tmpl w:val="F120E3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B55EEF"/>
    <w:multiLevelType w:val="hybridMultilevel"/>
    <w:tmpl w:val="86EA5364"/>
    <w:lvl w:ilvl="0" w:tplc="8D0A2174">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7F4D7156"/>
    <w:multiLevelType w:val="hybridMultilevel"/>
    <w:tmpl w:val="0F3E15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9"/>
  </w:num>
  <w:num w:numId="8">
    <w:abstractNumId w:val="0"/>
  </w:num>
  <w:num w:numId="9">
    <w:abstractNumId w:val="8"/>
  </w:num>
  <w:num w:numId="10">
    <w:abstractNumId w:val="1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3C"/>
    <w:rsid w:val="00000074"/>
    <w:rsid w:val="00001841"/>
    <w:rsid w:val="000027D5"/>
    <w:rsid w:val="000069A2"/>
    <w:rsid w:val="000072BE"/>
    <w:rsid w:val="000079FB"/>
    <w:rsid w:val="0001083F"/>
    <w:rsid w:val="00010871"/>
    <w:rsid w:val="00010EB6"/>
    <w:rsid w:val="00013B49"/>
    <w:rsid w:val="00015420"/>
    <w:rsid w:val="000157E9"/>
    <w:rsid w:val="00015A1B"/>
    <w:rsid w:val="000160BC"/>
    <w:rsid w:val="00016893"/>
    <w:rsid w:val="00017B52"/>
    <w:rsid w:val="000207BE"/>
    <w:rsid w:val="000213DA"/>
    <w:rsid w:val="0002314B"/>
    <w:rsid w:val="00023B97"/>
    <w:rsid w:val="00023D47"/>
    <w:rsid w:val="00024841"/>
    <w:rsid w:val="000248F8"/>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537"/>
    <w:rsid w:val="00063F4D"/>
    <w:rsid w:val="00064242"/>
    <w:rsid w:val="0006631B"/>
    <w:rsid w:val="00067B21"/>
    <w:rsid w:val="000719D8"/>
    <w:rsid w:val="0007276A"/>
    <w:rsid w:val="000744DE"/>
    <w:rsid w:val="00077163"/>
    <w:rsid w:val="0008359E"/>
    <w:rsid w:val="000835E5"/>
    <w:rsid w:val="00084DE2"/>
    <w:rsid w:val="0008509A"/>
    <w:rsid w:val="00085D2F"/>
    <w:rsid w:val="000860E8"/>
    <w:rsid w:val="00087B66"/>
    <w:rsid w:val="00087DF4"/>
    <w:rsid w:val="0009140C"/>
    <w:rsid w:val="00091957"/>
    <w:rsid w:val="000922C0"/>
    <w:rsid w:val="000947D4"/>
    <w:rsid w:val="0009735A"/>
    <w:rsid w:val="00097B0E"/>
    <w:rsid w:val="000A270B"/>
    <w:rsid w:val="000A3B10"/>
    <w:rsid w:val="000A6A35"/>
    <w:rsid w:val="000B308B"/>
    <w:rsid w:val="000B74F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0EEC"/>
    <w:rsid w:val="000E3DD2"/>
    <w:rsid w:val="000E3F88"/>
    <w:rsid w:val="000E4612"/>
    <w:rsid w:val="000E4936"/>
    <w:rsid w:val="000E6CBE"/>
    <w:rsid w:val="000E6D1D"/>
    <w:rsid w:val="000F0A9B"/>
    <w:rsid w:val="000F4F19"/>
    <w:rsid w:val="000F5A81"/>
    <w:rsid w:val="000F7074"/>
    <w:rsid w:val="000F7155"/>
    <w:rsid w:val="000F7743"/>
    <w:rsid w:val="000F78E5"/>
    <w:rsid w:val="000F793A"/>
    <w:rsid w:val="000F7C29"/>
    <w:rsid w:val="000F7F41"/>
    <w:rsid w:val="00100738"/>
    <w:rsid w:val="001020E1"/>
    <w:rsid w:val="001034F4"/>
    <w:rsid w:val="00105DE0"/>
    <w:rsid w:val="00105E46"/>
    <w:rsid w:val="0010618D"/>
    <w:rsid w:val="00107127"/>
    <w:rsid w:val="00107F18"/>
    <w:rsid w:val="00110F5E"/>
    <w:rsid w:val="00111831"/>
    <w:rsid w:val="00112F6E"/>
    <w:rsid w:val="0011664D"/>
    <w:rsid w:val="00121695"/>
    <w:rsid w:val="00121F0C"/>
    <w:rsid w:val="00121FB8"/>
    <w:rsid w:val="00123758"/>
    <w:rsid w:val="00124030"/>
    <w:rsid w:val="00124A2C"/>
    <w:rsid w:val="00124B9A"/>
    <w:rsid w:val="00124C6A"/>
    <w:rsid w:val="001250C5"/>
    <w:rsid w:val="00125998"/>
    <w:rsid w:val="00127CBD"/>
    <w:rsid w:val="00130A2E"/>
    <w:rsid w:val="00131097"/>
    <w:rsid w:val="001330E6"/>
    <w:rsid w:val="00133396"/>
    <w:rsid w:val="00135A6E"/>
    <w:rsid w:val="001375E0"/>
    <w:rsid w:val="00137F5F"/>
    <w:rsid w:val="001427CE"/>
    <w:rsid w:val="00142B0D"/>
    <w:rsid w:val="00151FE4"/>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025C"/>
    <w:rsid w:val="00192EBC"/>
    <w:rsid w:val="001945F0"/>
    <w:rsid w:val="001951CD"/>
    <w:rsid w:val="00195411"/>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6B15"/>
    <w:rsid w:val="001D7819"/>
    <w:rsid w:val="001D7AAA"/>
    <w:rsid w:val="001D7C98"/>
    <w:rsid w:val="001E09FC"/>
    <w:rsid w:val="001E0C9F"/>
    <w:rsid w:val="001E0E46"/>
    <w:rsid w:val="001E46F3"/>
    <w:rsid w:val="001E7A0A"/>
    <w:rsid w:val="001E7D0E"/>
    <w:rsid w:val="001F0E1F"/>
    <w:rsid w:val="001F19AE"/>
    <w:rsid w:val="001F21BA"/>
    <w:rsid w:val="001F23FC"/>
    <w:rsid w:val="001F2695"/>
    <w:rsid w:val="001F2F36"/>
    <w:rsid w:val="001F315C"/>
    <w:rsid w:val="001F5028"/>
    <w:rsid w:val="001F5EBA"/>
    <w:rsid w:val="001F6B34"/>
    <w:rsid w:val="001F6DF5"/>
    <w:rsid w:val="001F73CF"/>
    <w:rsid w:val="00201DAF"/>
    <w:rsid w:val="00202051"/>
    <w:rsid w:val="00202420"/>
    <w:rsid w:val="00202A10"/>
    <w:rsid w:val="00203590"/>
    <w:rsid w:val="002048D7"/>
    <w:rsid w:val="002064DE"/>
    <w:rsid w:val="00207751"/>
    <w:rsid w:val="002115B9"/>
    <w:rsid w:val="00212244"/>
    <w:rsid w:val="00212EE6"/>
    <w:rsid w:val="002134A1"/>
    <w:rsid w:val="00213A20"/>
    <w:rsid w:val="0021533E"/>
    <w:rsid w:val="0021643C"/>
    <w:rsid w:val="00216A49"/>
    <w:rsid w:val="00217928"/>
    <w:rsid w:val="002204D5"/>
    <w:rsid w:val="00220FEE"/>
    <w:rsid w:val="00221535"/>
    <w:rsid w:val="00221D26"/>
    <w:rsid w:val="00223012"/>
    <w:rsid w:val="002234D1"/>
    <w:rsid w:val="00224D66"/>
    <w:rsid w:val="00226301"/>
    <w:rsid w:val="002263B0"/>
    <w:rsid w:val="00231587"/>
    <w:rsid w:val="002324A0"/>
    <w:rsid w:val="00233AE7"/>
    <w:rsid w:val="00234319"/>
    <w:rsid w:val="00234556"/>
    <w:rsid w:val="00235190"/>
    <w:rsid w:val="002359B3"/>
    <w:rsid w:val="00237489"/>
    <w:rsid w:val="00240B2C"/>
    <w:rsid w:val="00240C6F"/>
    <w:rsid w:val="002448B3"/>
    <w:rsid w:val="00246E4A"/>
    <w:rsid w:val="00250B04"/>
    <w:rsid w:val="00251A78"/>
    <w:rsid w:val="0025230A"/>
    <w:rsid w:val="00252539"/>
    <w:rsid w:val="00253B4B"/>
    <w:rsid w:val="002548DE"/>
    <w:rsid w:val="0025584A"/>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2C09"/>
    <w:rsid w:val="0028322D"/>
    <w:rsid w:val="00285233"/>
    <w:rsid w:val="00287054"/>
    <w:rsid w:val="00291280"/>
    <w:rsid w:val="002939C6"/>
    <w:rsid w:val="002951A8"/>
    <w:rsid w:val="002A2207"/>
    <w:rsid w:val="002A252E"/>
    <w:rsid w:val="002A2553"/>
    <w:rsid w:val="002A2C40"/>
    <w:rsid w:val="002A33E3"/>
    <w:rsid w:val="002A4D61"/>
    <w:rsid w:val="002A4F02"/>
    <w:rsid w:val="002A6666"/>
    <w:rsid w:val="002A6F60"/>
    <w:rsid w:val="002A7260"/>
    <w:rsid w:val="002B0245"/>
    <w:rsid w:val="002B1B4D"/>
    <w:rsid w:val="002B29FF"/>
    <w:rsid w:val="002B2C7C"/>
    <w:rsid w:val="002B2FDB"/>
    <w:rsid w:val="002B3B19"/>
    <w:rsid w:val="002B4DD4"/>
    <w:rsid w:val="002B505C"/>
    <w:rsid w:val="002B6634"/>
    <w:rsid w:val="002C1798"/>
    <w:rsid w:val="002C1E6F"/>
    <w:rsid w:val="002C22CA"/>
    <w:rsid w:val="002C4A21"/>
    <w:rsid w:val="002C5CDD"/>
    <w:rsid w:val="002C6E79"/>
    <w:rsid w:val="002C76B6"/>
    <w:rsid w:val="002D03C5"/>
    <w:rsid w:val="002D112B"/>
    <w:rsid w:val="002D18A5"/>
    <w:rsid w:val="002D241A"/>
    <w:rsid w:val="002D2787"/>
    <w:rsid w:val="002D29D4"/>
    <w:rsid w:val="002D43E8"/>
    <w:rsid w:val="002D5173"/>
    <w:rsid w:val="002D52A1"/>
    <w:rsid w:val="002D6396"/>
    <w:rsid w:val="002D64DB"/>
    <w:rsid w:val="002D66A0"/>
    <w:rsid w:val="002D7374"/>
    <w:rsid w:val="002E2CBD"/>
    <w:rsid w:val="002E3A58"/>
    <w:rsid w:val="002E5552"/>
    <w:rsid w:val="002E7F09"/>
    <w:rsid w:val="002F1583"/>
    <w:rsid w:val="002F2114"/>
    <w:rsid w:val="002F3F7C"/>
    <w:rsid w:val="002F4AC3"/>
    <w:rsid w:val="002F5B04"/>
    <w:rsid w:val="002F61F7"/>
    <w:rsid w:val="002F6EB1"/>
    <w:rsid w:val="002F78EB"/>
    <w:rsid w:val="0030070A"/>
    <w:rsid w:val="00301DC1"/>
    <w:rsid w:val="00302564"/>
    <w:rsid w:val="003032BA"/>
    <w:rsid w:val="00303AA0"/>
    <w:rsid w:val="003123C3"/>
    <w:rsid w:val="00313945"/>
    <w:rsid w:val="0031443B"/>
    <w:rsid w:val="00314E51"/>
    <w:rsid w:val="00315638"/>
    <w:rsid w:val="003158A4"/>
    <w:rsid w:val="00315C38"/>
    <w:rsid w:val="003200DD"/>
    <w:rsid w:val="00320F2D"/>
    <w:rsid w:val="00321089"/>
    <w:rsid w:val="003214BE"/>
    <w:rsid w:val="003214C0"/>
    <w:rsid w:val="00321AE6"/>
    <w:rsid w:val="00321E0A"/>
    <w:rsid w:val="00323E4B"/>
    <w:rsid w:val="0032491A"/>
    <w:rsid w:val="0032760F"/>
    <w:rsid w:val="00330AD3"/>
    <w:rsid w:val="00336831"/>
    <w:rsid w:val="00336CAD"/>
    <w:rsid w:val="003401AA"/>
    <w:rsid w:val="00341369"/>
    <w:rsid w:val="00341A9E"/>
    <w:rsid w:val="00342DE2"/>
    <w:rsid w:val="00343765"/>
    <w:rsid w:val="00346A16"/>
    <w:rsid w:val="00347AB4"/>
    <w:rsid w:val="00350C25"/>
    <w:rsid w:val="0035261F"/>
    <w:rsid w:val="00352FE8"/>
    <w:rsid w:val="003557E6"/>
    <w:rsid w:val="00356807"/>
    <w:rsid w:val="0035708B"/>
    <w:rsid w:val="0035726D"/>
    <w:rsid w:val="00357DC4"/>
    <w:rsid w:val="003606C2"/>
    <w:rsid w:val="00360AE1"/>
    <w:rsid w:val="00360DFF"/>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56C"/>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4604"/>
    <w:rsid w:val="003B538A"/>
    <w:rsid w:val="003B72CE"/>
    <w:rsid w:val="003C05C2"/>
    <w:rsid w:val="003C0D84"/>
    <w:rsid w:val="003C1C57"/>
    <w:rsid w:val="003C26C8"/>
    <w:rsid w:val="003C28D5"/>
    <w:rsid w:val="003C2CDD"/>
    <w:rsid w:val="003C2E27"/>
    <w:rsid w:val="003C3715"/>
    <w:rsid w:val="003C636F"/>
    <w:rsid w:val="003C6D40"/>
    <w:rsid w:val="003C7C8D"/>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3F7084"/>
    <w:rsid w:val="00401A95"/>
    <w:rsid w:val="00401E83"/>
    <w:rsid w:val="00401F0D"/>
    <w:rsid w:val="00403202"/>
    <w:rsid w:val="004058DC"/>
    <w:rsid w:val="0041074E"/>
    <w:rsid w:val="0041430F"/>
    <w:rsid w:val="00415A3E"/>
    <w:rsid w:val="00416702"/>
    <w:rsid w:val="0042170F"/>
    <w:rsid w:val="00421B25"/>
    <w:rsid w:val="00421B43"/>
    <w:rsid w:val="00423B55"/>
    <w:rsid w:val="00424801"/>
    <w:rsid w:val="004262DC"/>
    <w:rsid w:val="004265BC"/>
    <w:rsid w:val="00426C91"/>
    <w:rsid w:val="0042731D"/>
    <w:rsid w:val="00430D0B"/>
    <w:rsid w:val="0043155E"/>
    <w:rsid w:val="00432834"/>
    <w:rsid w:val="00433B82"/>
    <w:rsid w:val="0043473A"/>
    <w:rsid w:val="00434C38"/>
    <w:rsid w:val="00435CBF"/>
    <w:rsid w:val="00435D18"/>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1C09"/>
    <w:rsid w:val="004628F1"/>
    <w:rsid w:val="004654C6"/>
    <w:rsid w:val="0046675E"/>
    <w:rsid w:val="0046753E"/>
    <w:rsid w:val="00472ADF"/>
    <w:rsid w:val="00472B30"/>
    <w:rsid w:val="00473285"/>
    <w:rsid w:val="00475A65"/>
    <w:rsid w:val="00476167"/>
    <w:rsid w:val="0047785F"/>
    <w:rsid w:val="00480734"/>
    <w:rsid w:val="004809FB"/>
    <w:rsid w:val="0048149B"/>
    <w:rsid w:val="00481CC5"/>
    <w:rsid w:val="00483389"/>
    <w:rsid w:val="0048415D"/>
    <w:rsid w:val="00484910"/>
    <w:rsid w:val="00487697"/>
    <w:rsid w:val="0049082D"/>
    <w:rsid w:val="00493DF5"/>
    <w:rsid w:val="004942D5"/>
    <w:rsid w:val="00494790"/>
    <w:rsid w:val="00494799"/>
    <w:rsid w:val="00494F01"/>
    <w:rsid w:val="004A02BA"/>
    <w:rsid w:val="004A0BED"/>
    <w:rsid w:val="004A0C73"/>
    <w:rsid w:val="004A1A64"/>
    <w:rsid w:val="004A1B6F"/>
    <w:rsid w:val="004A2535"/>
    <w:rsid w:val="004A4441"/>
    <w:rsid w:val="004A5701"/>
    <w:rsid w:val="004A5A0E"/>
    <w:rsid w:val="004A66BF"/>
    <w:rsid w:val="004A6AEF"/>
    <w:rsid w:val="004A6FBA"/>
    <w:rsid w:val="004A76BB"/>
    <w:rsid w:val="004B0DCB"/>
    <w:rsid w:val="004B112C"/>
    <w:rsid w:val="004B1B6C"/>
    <w:rsid w:val="004B2064"/>
    <w:rsid w:val="004B39C1"/>
    <w:rsid w:val="004B3CFB"/>
    <w:rsid w:val="004B42F9"/>
    <w:rsid w:val="004B52A3"/>
    <w:rsid w:val="004B545A"/>
    <w:rsid w:val="004B5630"/>
    <w:rsid w:val="004B67F6"/>
    <w:rsid w:val="004B6B25"/>
    <w:rsid w:val="004C25B7"/>
    <w:rsid w:val="004C5CF4"/>
    <w:rsid w:val="004C7BC4"/>
    <w:rsid w:val="004C7E9E"/>
    <w:rsid w:val="004D19E4"/>
    <w:rsid w:val="004D20EE"/>
    <w:rsid w:val="004D287D"/>
    <w:rsid w:val="004D2CC0"/>
    <w:rsid w:val="004D30CB"/>
    <w:rsid w:val="004D3F85"/>
    <w:rsid w:val="004D4617"/>
    <w:rsid w:val="004D5F1E"/>
    <w:rsid w:val="004D771B"/>
    <w:rsid w:val="004E0138"/>
    <w:rsid w:val="004E0F14"/>
    <w:rsid w:val="004E121C"/>
    <w:rsid w:val="004E159B"/>
    <w:rsid w:val="004E1C27"/>
    <w:rsid w:val="004E226C"/>
    <w:rsid w:val="004E3698"/>
    <w:rsid w:val="004E56FD"/>
    <w:rsid w:val="004E575B"/>
    <w:rsid w:val="004E5DE3"/>
    <w:rsid w:val="004E66C1"/>
    <w:rsid w:val="004F1E73"/>
    <w:rsid w:val="004F323D"/>
    <w:rsid w:val="004F325F"/>
    <w:rsid w:val="004F3722"/>
    <w:rsid w:val="004F4B2F"/>
    <w:rsid w:val="004F4DF2"/>
    <w:rsid w:val="004F5CC4"/>
    <w:rsid w:val="004F7528"/>
    <w:rsid w:val="0050068B"/>
    <w:rsid w:val="00500A80"/>
    <w:rsid w:val="00501F28"/>
    <w:rsid w:val="00503947"/>
    <w:rsid w:val="00503A2C"/>
    <w:rsid w:val="005044EF"/>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8FA"/>
    <w:rsid w:val="005209F8"/>
    <w:rsid w:val="00520E24"/>
    <w:rsid w:val="00521788"/>
    <w:rsid w:val="00521B03"/>
    <w:rsid w:val="00521EBE"/>
    <w:rsid w:val="00524F62"/>
    <w:rsid w:val="00525FC1"/>
    <w:rsid w:val="00526C44"/>
    <w:rsid w:val="0053147B"/>
    <w:rsid w:val="00535051"/>
    <w:rsid w:val="005363C8"/>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65F81"/>
    <w:rsid w:val="005701BF"/>
    <w:rsid w:val="00570914"/>
    <w:rsid w:val="00571F86"/>
    <w:rsid w:val="00574CAB"/>
    <w:rsid w:val="00575331"/>
    <w:rsid w:val="00576500"/>
    <w:rsid w:val="0057689D"/>
    <w:rsid w:val="005768BC"/>
    <w:rsid w:val="00576B85"/>
    <w:rsid w:val="005772CC"/>
    <w:rsid w:val="00580E34"/>
    <w:rsid w:val="00581FCD"/>
    <w:rsid w:val="0058344D"/>
    <w:rsid w:val="00585CAE"/>
    <w:rsid w:val="00587BD3"/>
    <w:rsid w:val="005901D3"/>
    <w:rsid w:val="00590BAB"/>
    <w:rsid w:val="00591130"/>
    <w:rsid w:val="00594FB6"/>
    <w:rsid w:val="00595172"/>
    <w:rsid w:val="00595433"/>
    <w:rsid w:val="00595DCF"/>
    <w:rsid w:val="00595E87"/>
    <w:rsid w:val="005973DF"/>
    <w:rsid w:val="0059747E"/>
    <w:rsid w:val="005A14BA"/>
    <w:rsid w:val="005A1A06"/>
    <w:rsid w:val="005A29B4"/>
    <w:rsid w:val="005A331E"/>
    <w:rsid w:val="005A3849"/>
    <w:rsid w:val="005A4CA5"/>
    <w:rsid w:val="005A6C1C"/>
    <w:rsid w:val="005A7595"/>
    <w:rsid w:val="005B0446"/>
    <w:rsid w:val="005B0715"/>
    <w:rsid w:val="005B11D3"/>
    <w:rsid w:val="005B1AF0"/>
    <w:rsid w:val="005B230A"/>
    <w:rsid w:val="005B286B"/>
    <w:rsid w:val="005B30A9"/>
    <w:rsid w:val="005B38D5"/>
    <w:rsid w:val="005B3E49"/>
    <w:rsid w:val="005B46CC"/>
    <w:rsid w:val="005B5D0E"/>
    <w:rsid w:val="005B5FA3"/>
    <w:rsid w:val="005B6771"/>
    <w:rsid w:val="005B6FF3"/>
    <w:rsid w:val="005C1453"/>
    <w:rsid w:val="005C2F47"/>
    <w:rsid w:val="005C4F49"/>
    <w:rsid w:val="005C546C"/>
    <w:rsid w:val="005C6C4B"/>
    <w:rsid w:val="005C78CE"/>
    <w:rsid w:val="005C7E9F"/>
    <w:rsid w:val="005D1CAF"/>
    <w:rsid w:val="005D1F16"/>
    <w:rsid w:val="005D2362"/>
    <w:rsid w:val="005D2D68"/>
    <w:rsid w:val="005D70C4"/>
    <w:rsid w:val="005D7503"/>
    <w:rsid w:val="005D7A99"/>
    <w:rsid w:val="005E31F6"/>
    <w:rsid w:val="005E357E"/>
    <w:rsid w:val="005E3F51"/>
    <w:rsid w:val="005E5B24"/>
    <w:rsid w:val="005F0C9E"/>
    <w:rsid w:val="005F3B11"/>
    <w:rsid w:val="005F5892"/>
    <w:rsid w:val="005F60D7"/>
    <w:rsid w:val="006005DD"/>
    <w:rsid w:val="00601EE8"/>
    <w:rsid w:val="006056A5"/>
    <w:rsid w:val="00605E5E"/>
    <w:rsid w:val="006078DE"/>
    <w:rsid w:val="00610C5D"/>
    <w:rsid w:val="00611273"/>
    <w:rsid w:val="00611CBF"/>
    <w:rsid w:val="00612EBD"/>
    <w:rsid w:val="0061384F"/>
    <w:rsid w:val="00614950"/>
    <w:rsid w:val="00614FDA"/>
    <w:rsid w:val="0061690D"/>
    <w:rsid w:val="006214FC"/>
    <w:rsid w:val="00626CBD"/>
    <w:rsid w:val="00627D76"/>
    <w:rsid w:val="00631732"/>
    <w:rsid w:val="00631927"/>
    <w:rsid w:val="00633026"/>
    <w:rsid w:val="00633C17"/>
    <w:rsid w:val="00636C6D"/>
    <w:rsid w:val="006413D7"/>
    <w:rsid w:val="006419E9"/>
    <w:rsid w:val="00642FF4"/>
    <w:rsid w:val="006431F3"/>
    <w:rsid w:val="006435D1"/>
    <w:rsid w:val="00644B03"/>
    <w:rsid w:val="00645E63"/>
    <w:rsid w:val="0064741D"/>
    <w:rsid w:val="00647B6D"/>
    <w:rsid w:val="0065095E"/>
    <w:rsid w:val="00650B25"/>
    <w:rsid w:val="0065176B"/>
    <w:rsid w:val="006527DB"/>
    <w:rsid w:val="00653764"/>
    <w:rsid w:val="00654F10"/>
    <w:rsid w:val="00656B72"/>
    <w:rsid w:val="00660FFD"/>
    <w:rsid w:val="0066183B"/>
    <w:rsid w:val="00661B0D"/>
    <w:rsid w:val="006629D6"/>
    <w:rsid w:val="00664F0D"/>
    <w:rsid w:val="006705AB"/>
    <w:rsid w:val="0067060D"/>
    <w:rsid w:val="00674FCC"/>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95756"/>
    <w:rsid w:val="006A2665"/>
    <w:rsid w:val="006A3525"/>
    <w:rsid w:val="006A5149"/>
    <w:rsid w:val="006A689D"/>
    <w:rsid w:val="006B2810"/>
    <w:rsid w:val="006B4DA3"/>
    <w:rsid w:val="006B50DB"/>
    <w:rsid w:val="006B5D19"/>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5E59"/>
    <w:rsid w:val="006D7164"/>
    <w:rsid w:val="006D7570"/>
    <w:rsid w:val="006E1187"/>
    <w:rsid w:val="006E125C"/>
    <w:rsid w:val="006E5B22"/>
    <w:rsid w:val="006E7489"/>
    <w:rsid w:val="006F149B"/>
    <w:rsid w:val="006F277D"/>
    <w:rsid w:val="006F2796"/>
    <w:rsid w:val="006F3121"/>
    <w:rsid w:val="006F332D"/>
    <w:rsid w:val="006F50BC"/>
    <w:rsid w:val="006F5BA2"/>
    <w:rsid w:val="006F762F"/>
    <w:rsid w:val="00700730"/>
    <w:rsid w:val="00701670"/>
    <w:rsid w:val="007029A9"/>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5D29"/>
    <w:rsid w:val="0072625B"/>
    <w:rsid w:val="0073341B"/>
    <w:rsid w:val="00734DFC"/>
    <w:rsid w:val="00735620"/>
    <w:rsid w:val="007366FF"/>
    <w:rsid w:val="00737D47"/>
    <w:rsid w:val="00740EF1"/>
    <w:rsid w:val="00742549"/>
    <w:rsid w:val="00743B57"/>
    <w:rsid w:val="00744537"/>
    <w:rsid w:val="007455DE"/>
    <w:rsid w:val="00746AFD"/>
    <w:rsid w:val="00746B90"/>
    <w:rsid w:val="00747B39"/>
    <w:rsid w:val="00747E9A"/>
    <w:rsid w:val="00751B1C"/>
    <w:rsid w:val="0075288D"/>
    <w:rsid w:val="00753996"/>
    <w:rsid w:val="00753F33"/>
    <w:rsid w:val="007548A9"/>
    <w:rsid w:val="00755325"/>
    <w:rsid w:val="00755999"/>
    <w:rsid w:val="0076036B"/>
    <w:rsid w:val="00760421"/>
    <w:rsid w:val="007605B4"/>
    <w:rsid w:val="00762B58"/>
    <w:rsid w:val="00763442"/>
    <w:rsid w:val="007648AF"/>
    <w:rsid w:val="00764F58"/>
    <w:rsid w:val="00765577"/>
    <w:rsid w:val="00767972"/>
    <w:rsid w:val="0077068A"/>
    <w:rsid w:val="00771E3F"/>
    <w:rsid w:val="00773A2A"/>
    <w:rsid w:val="00773AF8"/>
    <w:rsid w:val="007746C7"/>
    <w:rsid w:val="00776448"/>
    <w:rsid w:val="0078030D"/>
    <w:rsid w:val="00781885"/>
    <w:rsid w:val="00781B10"/>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953"/>
    <w:rsid w:val="007A0BFE"/>
    <w:rsid w:val="007A0DC1"/>
    <w:rsid w:val="007A3A93"/>
    <w:rsid w:val="007A3E3B"/>
    <w:rsid w:val="007A3EB5"/>
    <w:rsid w:val="007A50E1"/>
    <w:rsid w:val="007A525A"/>
    <w:rsid w:val="007A53F7"/>
    <w:rsid w:val="007A60D8"/>
    <w:rsid w:val="007A6451"/>
    <w:rsid w:val="007A72D6"/>
    <w:rsid w:val="007B13EF"/>
    <w:rsid w:val="007B22A7"/>
    <w:rsid w:val="007B22F5"/>
    <w:rsid w:val="007B4B33"/>
    <w:rsid w:val="007B4DB0"/>
    <w:rsid w:val="007B4F20"/>
    <w:rsid w:val="007B5BFA"/>
    <w:rsid w:val="007B641D"/>
    <w:rsid w:val="007B665F"/>
    <w:rsid w:val="007B6CEA"/>
    <w:rsid w:val="007B6D31"/>
    <w:rsid w:val="007B6EB1"/>
    <w:rsid w:val="007B7D88"/>
    <w:rsid w:val="007C0665"/>
    <w:rsid w:val="007C0927"/>
    <w:rsid w:val="007C2288"/>
    <w:rsid w:val="007C2931"/>
    <w:rsid w:val="007C3E4D"/>
    <w:rsid w:val="007C3F08"/>
    <w:rsid w:val="007C4434"/>
    <w:rsid w:val="007C6E6C"/>
    <w:rsid w:val="007D1D8D"/>
    <w:rsid w:val="007D48A6"/>
    <w:rsid w:val="007D4A82"/>
    <w:rsid w:val="007D5621"/>
    <w:rsid w:val="007D7777"/>
    <w:rsid w:val="007E2159"/>
    <w:rsid w:val="007E312C"/>
    <w:rsid w:val="007E4D0C"/>
    <w:rsid w:val="007E51EB"/>
    <w:rsid w:val="007E6C90"/>
    <w:rsid w:val="007E7F93"/>
    <w:rsid w:val="007F0599"/>
    <w:rsid w:val="007F0DBE"/>
    <w:rsid w:val="007F0F24"/>
    <w:rsid w:val="007F4D4A"/>
    <w:rsid w:val="007F5F05"/>
    <w:rsid w:val="007F6B3F"/>
    <w:rsid w:val="0080236A"/>
    <w:rsid w:val="00802D5E"/>
    <w:rsid w:val="0080565C"/>
    <w:rsid w:val="00805F88"/>
    <w:rsid w:val="0080667D"/>
    <w:rsid w:val="00814A0A"/>
    <w:rsid w:val="00816916"/>
    <w:rsid w:val="00817F55"/>
    <w:rsid w:val="0082159D"/>
    <w:rsid w:val="008226A4"/>
    <w:rsid w:val="00822811"/>
    <w:rsid w:val="00823270"/>
    <w:rsid w:val="0082513A"/>
    <w:rsid w:val="00825F2C"/>
    <w:rsid w:val="008320A8"/>
    <w:rsid w:val="00832EBF"/>
    <w:rsid w:val="008342DC"/>
    <w:rsid w:val="00834A7D"/>
    <w:rsid w:val="00834EEA"/>
    <w:rsid w:val="0083512F"/>
    <w:rsid w:val="00836CE8"/>
    <w:rsid w:val="0083754F"/>
    <w:rsid w:val="0083770E"/>
    <w:rsid w:val="00837FB8"/>
    <w:rsid w:val="008403FC"/>
    <w:rsid w:val="00841707"/>
    <w:rsid w:val="00841BDD"/>
    <w:rsid w:val="008421C3"/>
    <w:rsid w:val="00843C0B"/>
    <w:rsid w:val="00846BA2"/>
    <w:rsid w:val="00847C13"/>
    <w:rsid w:val="00850CE5"/>
    <w:rsid w:val="00851813"/>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B50"/>
    <w:rsid w:val="00866514"/>
    <w:rsid w:val="00867777"/>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3713"/>
    <w:rsid w:val="008951DE"/>
    <w:rsid w:val="0089529F"/>
    <w:rsid w:val="00895473"/>
    <w:rsid w:val="008960C1"/>
    <w:rsid w:val="00897646"/>
    <w:rsid w:val="00897CD0"/>
    <w:rsid w:val="008A0F5F"/>
    <w:rsid w:val="008A166C"/>
    <w:rsid w:val="008A2398"/>
    <w:rsid w:val="008A24D5"/>
    <w:rsid w:val="008A2976"/>
    <w:rsid w:val="008A425E"/>
    <w:rsid w:val="008A58D6"/>
    <w:rsid w:val="008A5931"/>
    <w:rsid w:val="008A6BDB"/>
    <w:rsid w:val="008B0366"/>
    <w:rsid w:val="008B098F"/>
    <w:rsid w:val="008B1A3C"/>
    <w:rsid w:val="008B2976"/>
    <w:rsid w:val="008B3420"/>
    <w:rsid w:val="008B703C"/>
    <w:rsid w:val="008C1B9D"/>
    <w:rsid w:val="008C2B8C"/>
    <w:rsid w:val="008C2D3C"/>
    <w:rsid w:val="008C3785"/>
    <w:rsid w:val="008C5762"/>
    <w:rsid w:val="008C74ED"/>
    <w:rsid w:val="008C7DBC"/>
    <w:rsid w:val="008C7F66"/>
    <w:rsid w:val="008D0C2C"/>
    <w:rsid w:val="008D16C4"/>
    <w:rsid w:val="008D1BC4"/>
    <w:rsid w:val="008D1C72"/>
    <w:rsid w:val="008D1DB6"/>
    <w:rsid w:val="008D2788"/>
    <w:rsid w:val="008D2C23"/>
    <w:rsid w:val="008D30BF"/>
    <w:rsid w:val="008D463E"/>
    <w:rsid w:val="008D5D3D"/>
    <w:rsid w:val="008E07C1"/>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1C0C"/>
    <w:rsid w:val="00952305"/>
    <w:rsid w:val="009552C9"/>
    <w:rsid w:val="00955D9E"/>
    <w:rsid w:val="00955DDB"/>
    <w:rsid w:val="00961274"/>
    <w:rsid w:val="00961921"/>
    <w:rsid w:val="00964364"/>
    <w:rsid w:val="00964CA3"/>
    <w:rsid w:val="00967073"/>
    <w:rsid w:val="00967501"/>
    <w:rsid w:val="009702D3"/>
    <w:rsid w:val="00971594"/>
    <w:rsid w:val="00971D70"/>
    <w:rsid w:val="00972360"/>
    <w:rsid w:val="0097327A"/>
    <w:rsid w:val="009739AD"/>
    <w:rsid w:val="0097418F"/>
    <w:rsid w:val="0097497B"/>
    <w:rsid w:val="00974DC6"/>
    <w:rsid w:val="00974E10"/>
    <w:rsid w:val="00975834"/>
    <w:rsid w:val="009761CE"/>
    <w:rsid w:val="009761F5"/>
    <w:rsid w:val="00976CCF"/>
    <w:rsid w:val="00982AA9"/>
    <w:rsid w:val="00982D5E"/>
    <w:rsid w:val="00984D6D"/>
    <w:rsid w:val="009855C2"/>
    <w:rsid w:val="0098592E"/>
    <w:rsid w:val="00986B6F"/>
    <w:rsid w:val="00986C02"/>
    <w:rsid w:val="00990455"/>
    <w:rsid w:val="00991969"/>
    <w:rsid w:val="00992915"/>
    <w:rsid w:val="00993284"/>
    <w:rsid w:val="00995E03"/>
    <w:rsid w:val="009961A0"/>
    <w:rsid w:val="009977B7"/>
    <w:rsid w:val="00997B67"/>
    <w:rsid w:val="009A1206"/>
    <w:rsid w:val="009A24CA"/>
    <w:rsid w:val="009A31AB"/>
    <w:rsid w:val="009A60D2"/>
    <w:rsid w:val="009A76CF"/>
    <w:rsid w:val="009B03CB"/>
    <w:rsid w:val="009B29A8"/>
    <w:rsid w:val="009B3BF9"/>
    <w:rsid w:val="009B6D98"/>
    <w:rsid w:val="009C3204"/>
    <w:rsid w:val="009C38F5"/>
    <w:rsid w:val="009C47F9"/>
    <w:rsid w:val="009C52D3"/>
    <w:rsid w:val="009C693D"/>
    <w:rsid w:val="009C72F2"/>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45B3"/>
    <w:rsid w:val="00A15764"/>
    <w:rsid w:val="00A16791"/>
    <w:rsid w:val="00A1701E"/>
    <w:rsid w:val="00A1766D"/>
    <w:rsid w:val="00A20514"/>
    <w:rsid w:val="00A20A14"/>
    <w:rsid w:val="00A20A4A"/>
    <w:rsid w:val="00A2284F"/>
    <w:rsid w:val="00A23E25"/>
    <w:rsid w:val="00A24339"/>
    <w:rsid w:val="00A267A2"/>
    <w:rsid w:val="00A26BAB"/>
    <w:rsid w:val="00A276AC"/>
    <w:rsid w:val="00A279CB"/>
    <w:rsid w:val="00A3061F"/>
    <w:rsid w:val="00A315B2"/>
    <w:rsid w:val="00A31780"/>
    <w:rsid w:val="00A3241F"/>
    <w:rsid w:val="00A328F4"/>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3B60"/>
    <w:rsid w:val="00A443DF"/>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77EE5"/>
    <w:rsid w:val="00A80725"/>
    <w:rsid w:val="00A8295A"/>
    <w:rsid w:val="00A83142"/>
    <w:rsid w:val="00A833F8"/>
    <w:rsid w:val="00A84DCD"/>
    <w:rsid w:val="00A85DDE"/>
    <w:rsid w:val="00A862B4"/>
    <w:rsid w:val="00A87ACD"/>
    <w:rsid w:val="00A90CAE"/>
    <w:rsid w:val="00A91FC3"/>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488D"/>
    <w:rsid w:val="00AB49EC"/>
    <w:rsid w:val="00AB4C5D"/>
    <w:rsid w:val="00AB5690"/>
    <w:rsid w:val="00AB6049"/>
    <w:rsid w:val="00AC064A"/>
    <w:rsid w:val="00AC1240"/>
    <w:rsid w:val="00AC3351"/>
    <w:rsid w:val="00AC42E3"/>
    <w:rsid w:val="00AC4BAE"/>
    <w:rsid w:val="00AC6A4E"/>
    <w:rsid w:val="00AD0A42"/>
    <w:rsid w:val="00AD0C35"/>
    <w:rsid w:val="00AD163A"/>
    <w:rsid w:val="00AD1D2A"/>
    <w:rsid w:val="00AD2415"/>
    <w:rsid w:val="00AD2BB0"/>
    <w:rsid w:val="00AD5533"/>
    <w:rsid w:val="00AD6240"/>
    <w:rsid w:val="00AD71D3"/>
    <w:rsid w:val="00AE0112"/>
    <w:rsid w:val="00AE4AF4"/>
    <w:rsid w:val="00AE4C96"/>
    <w:rsid w:val="00AE57F0"/>
    <w:rsid w:val="00AE6BF8"/>
    <w:rsid w:val="00AF0322"/>
    <w:rsid w:val="00AF082D"/>
    <w:rsid w:val="00AF1DC2"/>
    <w:rsid w:val="00AF335E"/>
    <w:rsid w:val="00AF42BB"/>
    <w:rsid w:val="00AF5906"/>
    <w:rsid w:val="00AF7820"/>
    <w:rsid w:val="00AF7B0E"/>
    <w:rsid w:val="00B05499"/>
    <w:rsid w:val="00B06F69"/>
    <w:rsid w:val="00B10F19"/>
    <w:rsid w:val="00B11D09"/>
    <w:rsid w:val="00B12123"/>
    <w:rsid w:val="00B1409F"/>
    <w:rsid w:val="00B14906"/>
    <w:rsid w:val="00B1767F"/>
    <w:rsid w:val="00B20419"/>
    <w:rsid w:val="00B224C7"/>
    <w:rsid w:val="00B225A6"/>
    <w:rsid w:val="00B242B4"/>
    <w:rsid w:val="00B251A1"/>
    <w:rsid w:val="00B274D6"/>
    <w:rsid w:val="00B31E65"/>
    <w:rsid w:val="00B3382E"/>
    <w:rsid w:val="00B3610D"/>
    <w:rsid w:val="00B363B5"/>
    <w:rsid w:val="00B366B9"/>
    <w:rsid w:val="00B366FF"/>
    <w:rsid w:val="00B37D12"/>
    <w:rsid w:val="00B40F78"/>
    <w:rsid w:val="00B4172A"/>
    <w:rsid w:val="00B41EB2"/>
    <w:rsid w:val="00B42CA0"/>
    <w:rsid w:val="00B43897"/>
    <w:rsid w:val="00B453BF"/>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67EEC"/>
    <w:rsid w:val="00B70858"/>
    <w:rsid w:val="00B718FB"/>
    <w:rsid w:val="00B720A5"/>
    <w:rsid w:val="00B739BC"/>
    <w:rsid w:val="00B75630"/>
    <w:rsid w:val="00B773AF"/>
    <w:rsid w:val="00B77D22"/>
    <w:rsid w:val="00B80978"/>
    <w:rsid w:val="00B80BBE"/>
    <w:rsid w:val="00B81EE2"/>
    <w:rsid w:val="00B82895"/>
    <w:rsid w:val="00B8476E"/>
    <w:rsid w:val="00B84B89"/>
    <w:rsid w:val="00B862BF"/>
    <w:rsid w:val="00B8790B"/>
    <w:rsid w:val="00B919D1"/>
    <w:rsid w:val="00B9331E"/>
    <w:rsid w:val="00B93C2E"/>
    <w:rsid w:val="00B942D2"/>
    <w:rsid w:val="00B95E02"/>
    <w:rsid w:val="00BA2418"/>
    <w:rsid w:val="00BA4111"/>
    <w:rsid w:val="00BA4EE9"/>
    <w:rsid w:val="00BA4FE0"/>
    <w:rsid w:val="00BA5427"/>
    <w:rsid w:val="00BA6433"/>
    <w:rsid w:val="00BA6820"/>
    <w:rsid w:val="00BA75B1"/>
    <w:rsid w:val="00BA7D48"/>
    <w:rsid w:val="00BB4088"/>
    <w:rsid w:val="00BB6521"/>
    <w:rsid w:val="00BB749F"/>
    <w:rsid w:val="00BB7D12"/>
    <w:rsid w:val="00BC0F79"/>
    <w:rsid w:val="00BC116F"/>
    <w:rsid w:val="00BC38CA"/>
    <w:rsid w:val="00BC459E"/>
    <w:rsid w:val="00BC56D8"/>
    <w:rsid w:val="00BC6243"/>
    <w:rsid w:val="00BC6ADB"/>
    <w:rsid w:val="00BC7A79"/>
    <w:rsid w:val="00BD1287"/>
    <w:rsid w:val="00BD22C2"/>
    <w:rsid w:val="00BD3AB8"/>
    <w:rsid w:val="00BE0566"/>
    <w:rsid w:val="00BE0B0B"/>
    <w:rsid w:val="00BE0EE6"/>
    <w:rsid w:val="00BE2A27"/>
    <w:rsid w:val="00BE41A1"/>
    <w:rsid w:val="00BE4BF1"/>
    <w:rsid w:val="00BE634A"/>
    <w:rsid w:val="00BE7377"/>
    <w:rsid w:val="00BF4411"/>
    <w:rsid w:val="00BF57DE"/>
    <w:rsid w:val="00BF5BE6"/>
    <w:rsid w:val="00BF654B"/>
    <w:rsid w:val="00C00046"/>
    <w:rsid w:val="00C00B22"/>
    <w:rsid w:val="00C01571"/>
    <w:rsid w:val="00C01B7D"/>
    <w:rsid w:val="00C03AC1"/>
    <w:rsid w:val="00C05F68"/>
    <w:rsid w:val="00C06191"/>
    <w:rsid w:val="00C10BEC"/>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417F6"/>
    <w:rsid w:val="00C426FD"/>
    <w:rsid w:val="00C46063"/>
    <w:rsid w:val="00C46463"/>
    <w:rsid w:val="00C50B98"/>
    <w:rsid w:val="00C51296"/>
    <w:rsid w:val="00C51386"/>
    <w:rsid w:val="00C537DE"/>
    <w:rsid w:val="00C53A4B"/>
    <w:rsid w:val="00C53A9A"/>
    <w:rsid w:val="00C53E9B"/>
    <w:rsid w:val="00C55C05"/>
    <w:rsid w:val="00C56386"/>
    <w:rsid w:val="00C569BA"/>
    <w:rsid w:val="00C578EC"/>
    <w:rsid w:val="00C6426B"/>
    <w:rsid w:val="00C65A5C"/>
    <w:rsid w:val="00C66BD2"/>
    <w:rsid w:val="00C673C5"/>
    <w:rsid w:val="00C67DC7"/>
    <w:rsid w:val="00C71020"/>
    <w:rsid w:val="00C729C2"/>
    <w:rsid w:val="00C73762"/>
    <w:rsid w:val="00C738F1"/>
    <w:rsid w:val="00C74A56"/>
    <w:rsid w:val="00C76AB8"/>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97D61"/>
    <w:rsid w:val="00CA002F"/>
    <w:rsid w:val="00CA06C2"/>
    <w:rsid w:val="00CA0C5A"/>
    <w:rsid w:val="00CA3658"/>
    <w:rsid w:val="00CA3FB7"/>
    <w:rsid w:val="00CA4B75"/>
    <w:rsid w:val="00CA52C8"/>
    <w:rsid w:val="00CA61F9"/>
    <w:rsid w:val="00CA7F6C"/>
    <w:rsid w:val="00CB08E6"/>
    <w:rsid w:val="00CB17D0"/>
    <w:rsid w:val="00CB21B2"/>
    <w:rsid w:val="00CB3D92"/>
    <w:rsid w:val="00CB439B"/>
    <w:rsid w:val="00CB496B"/>
    <w:rsid w:val="00CB49A2"/>
    <w:rsid w:val="00CB4D3A"/>
    <w:rsid w:val="00CB5EE8"/>
    <w:rsid w:val="00CC049E"/>
    <w:rsid w:val="00CC0E83"/>
    <w:rsid w:val="00CC1177"/>
    <w:rsid w:val="00CC2252"/>
    <w:rsid w:val="00CC245A"/>
    <w:rsid w:val="00CC2D9E"/>
    <w:rsid w:val="00CC3A40"/>
    <w:rsid w:val="00CD156C"/>
    <w:rsid w:val="00CD286C"/>
    <w:rsid w:val="00CD2948"/>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75D"/>
    <w:rsid w:val="00D10910"/>
    <w:rsid w:val="00D12F65"/>
    <w:rsid w:val="00D145B5"/>
    <w:rsid w:val="00D14A75"/>
    <w:rsid w:val="00D15789"/>
    <w:rsid w:val="00D16456"/>
    <w:rsid w:val="00D17B04"/>
    <w:rsid w:val="00D21AC7"/>
    <w:rsid w:val="00D23953"/>
    <w:rsid w:val="00D2397A"/>
    <w:rsid w:val="00D23D30"/>
    <w:rsid w:val="00D240B7"/>
    <w:rsid w:val="00D251E9"/>
    <w:rsid w:val="00D26377"/>
    <w:rsid w:val="00D278B4"/>
    <w:rsid w:val="00D2797E"/>
    <w:rsid w:val="00D3038A"/>
    <w:rsid w:val="00D30BF3"/>
    <w:rsid w:val="00D33163"/>
    <w:rsid w:val="00D35464"/>
    <w:rsid w:val="00D354AE"/>
    <w:rsid w:val="00D367A4"/>
    <w:rsid w:val="00D43CDE"/>
    <w:rsid w:val="00D43E44"/>
    <w:rsid w:val="00D44F4A"/>
    <w:rsid w:val="00D45216"/>
    <w:rsid w:val="00D45871"/>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118"/>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055"/>
    <w:rsid w:val="00DA625B"/>
    <w:rsid w:val="00DA6DB5"/>
    <w:rsid w:val="00DA6F54"/>
    <w:rsid w:val="00DB17CB"/>
    <w:rsid w:val="00DB2275"/>
    <w:rsid w:val="00DB2580"/>
    <w:rsid w:val="00DB303A"/>
    <w:rsid w:val="00DB4920"/>
    <w:rsid w:val="00DB4BCE"/>
    <w:rsid w:val="00DB59C5"/>
    <w:rsid w:val="00DB5AA8"/>
    <w:rsid w:val="00DB67EA"/>
    <w:rsid w:val="00DB70DB"/>
    <w:rsid w:val="00DB7B96"/>
    <w:rsid w:val="00DC1515"/>
    <w:rsid w:val="00DC1E21"/>
    <w:rsid w:val="00DC1FED"/>
    <w:rsid w:val="00DC2767"/>
    <w:rsid w:val="00DC32AB"/>
    <w:rsid w:val="00DC4D94"/>
    <w:rsid w:val="00DC54E3"/>
    <w:rsid w:val="00DC63A8"/>
    <w:rsid w:val="00DC67C8"/>
    <w:rsid w:val="00DC7708"/>
    <w:rsid w:val="00DD0A61"/>
    <w:rsid w:val="00DD3A7D"/>
    <w:rsid w:val="00DD43C7"/>
    <w:rsid w:val="00DD4435"/>
    <w:rsid w:val="00DD4D40"/>
    <w:rsid w:val="00DD5ECC"/>
    <w:rsid w:val="00DD5F8F"/>
    <w:rsid w:val="00DE0E3B"/>
    <w:rsid w:val="00DE28CD"/>
    <w:rsid w:val="00DE2F62"/>
    <w:rsid w:val="00DE313B"/>
    <w:rsid w:val="00DE5496"/>
    <w:rsid w:val="00DE5E48"/>
    <w:rsid w:val="00DE77C5"/>
    <w:rsid w:val="00DF0022"/>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4756"/>
    <w:rsid w:val="00E36BBF"/>
    <w:rsid w:val="00E372C5"/>
    <w:rsid w:val="00E375AA"/>
    <w:rsid w:val="00E37F26"/>
    <w:rsid w:val="00E402FE"/>
    <w:rsid w:val="00E42036"/>
    <w:rsid w:val="00E421AB"/>
    <w:rsid w:val="00E434E9"/>
    <w:rsid w:val="00E43EE0"/>
    <w:rsid w:val="00E445B5"/>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67C9B"/>
    <w:rsid w:val="00E718E5"/>
    <w:rsid w:val="00E71FD0"/>
    <w:rsid w:val="00E73714"/>
    <w:rsid w:val="00E75EAD"/>
    <w:rsid w:val="00E77235"/>
    <w:rsid w:val="00E80A20"/>
    <w:rsid w:val="00E81368"/>
    <w:rsid w:val="00E849E6"/>
    <w:rsid w:val="00E8694B"/>
    <w:rsid w:val="00E91F4C"/>
    <w:rsid w:val="00E946CE"/>
    <w:rsid w:val="00E96536"/>
    <w:rsid w:val="00EA04BB"/>
    <w:rsid w:val="00EA0B82"/>
    <w:rsid w:val="00EA187B"/>
    <w:rsid w:val="00EA33FA"/>
    <w:rsid w:val="00EA4F31"/>
    <w:rsid w:val="00EA5772"/>
    <w:rsid w:val="00EA6244"/>
    <w:rsid w:val="00EA6D0A"/>
    <w:rsid w:val="00EA7197"/>
    <w:rsid w:val="00EB1F3F"/>
    <w:rsid w:val="00EB2CB3"/>
    <w:rsid w:val="00EB3463"/>
    <w:rsid w:val="00EB39FC"/>
    <w:rsid w:val="00EB662B"/>
    <w:rsid w:val="00EB7A70"/>
    <w:rsid w:val="00EC0391"/>
    <w:rsid w:val="00EC13EA"/>
    <w:rsid w:val="00EC3844"/>
    <w:rsid w:val="00EC4776"/>
    <w:rsid w:val="00EC51BF"/>
    <w:rsid w:val="00ED09B5"/>
    <w:rsid w:val="00ED2CB8"/>
    <w:rsid w:val="00ED32B1"/>
    <w:rsid w:val="00ED37C8"/>
    <w:rsid w:val="00ED38F7"/>
    <w:rsid w:val="00ED6D35"/>
    <w:rsid w:val="00ED72A1"/>
    <w:rsid w:val="00EE318A"/>
    <w:rsid w:val="00EE52A6"/>
    <w:rsid w:val="00EE785C"/>
    <w:rsid w:val="00EF29C1"/>
    <w:rsid w:val="00EF3792"/>
    <w:rsid w:val="00EF3A3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0B70"/>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2E70"/>
    <w:rsid w:val="00F74458"/>
    <w:rsid w:val="00F744BE"/>
    <w:rsid w:val="00F74DC8"/>
    <w:rsid w:val="00F7567B"/>
    <w:rsid w:val="00F764D6"/>
    <w:rsid w:val="00F779AF"/>
    <w:rsid w:val="00F82A59"/>
    <w:rsid w:val="00F82AEC"/>
    <w:rsid w:val="00F83BFE"/>
    <w:rsid w:val="00F856C5"/>
    <w:rsid w:val="00F862F4"/>
    <w:rsid w:val="00F86378"/>
    <w:rsid w:val="00F90788"/>
    <w:rsid w:val="00F91A50"/>
    <w:rsid w:val="00F92A93"/>
    <w:rsid w:val="00F93FAF"/>
    <w:rsid w:val="00F961F9"/>
    <w:rsid w:val="00F96C41"/>
    <w:rsid w:val="00F97D07"/>
    <w:rsid w:val="00FA4C0B"/>
    <w:rsid w:val="00FA6246"/>
    <w:rsid w:val="00FA687F"/>
    <w:rsid w:val="00FB0BAF"/>
    <w:rsid w:val="00FB2FC1"/>
    <w:rsid w:val="00FB5768"/>
    <w:rsid w:val="00FB6226"/>
    <w:rsid w:val="00FB6973"/>
    <w:rsid w:val="00FB7A16"/>
    <w:rsid w:val="00FC1FE7"/>
    <w:rsid w:val="00FC3231"/>
    <w:rsid w:val="00FC3576"/>
    <w:rsid w:val="00FC4560"/>
    <w:rsid w:val="00FC5E98"/>
    <w:rsid w:val="00FC656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D70"/>
    <w:rPr>
      <w:rFonts w:ascii="Trebuchet MS" w:hAnsi="Trebuchet MS" w:cs="Arial"/>
      <w:bCs/>
      <w:sz w:val="22"/>
      <w:szCs w:val="30"/>
    </w:rPr>
  </w:style>
  <w:style w:type="paragraph" w:styleId="berschrift1">
    <w:name w:val="heading 1"/>
    <w:basedOn w:val="Standard"/>
    <w:next w:val="Standard"/>
    <w:link w:val="berschrift1Zchn"/>
    <w:qFormat/>
    <w:rsid w:val="007A09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7A09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character" w:customStyle="1" w:styleId="berschrift2Zchn">
    <w:name w:val="Überschrift 2 Zchn"/>
    <w:basedOn w:val="Absatz-Standardschriftart"/>
    <w:link w:val="berschrift2"/>
    <w:semiHidden/>
    <w:rsid w:val="007A0953"/>
    <w:rPr>
      <w:rFonts w:asciiTheme="majorHAnsi" w:eastAsiaTheme="majorEastAsia" w:hAnsiTheme="majorHAnsi" w:cstheme="majorBidi"/>
      <w:bCs/>
      <w:color w:val="2F5496" w:themeColor="accent1" w:themeShade="BF"/>
      <w:sz w:val="26"/>
      <w:szCs w:val="26"/>
    </w:rPr>
  </w:style>
  <w:style w:type="character" w:customStyle="1" w:styleId="berschrift1Zchn">
    <w:name w:val="Überschrift 1 Zchn"/>
    <w:basedOn w:val="Absatz-Standardschriftart"/>
    <w:link w:val="berschrift1"/>
    <w:rsid w:val="007A0953"/>
    <w:rPr>
      <w:rFonts w:asciiTheme="majorHAnsi" w:eastAsiaTheme="majorEastAsia" w:hAnsiTheme="majorHAnsi" w:cstheme="majorBidi"/>
      <w:bCs/>
      <w:color w:val="2F5496" w:themeColor="accent1" w:themeShade="BF"/>
      <w:sz w:val="32"/>
      <w:szCs w:val="32"/>
    </w:rPr>
  </w:style>
  <w:style w:type="paragraph" w:customStyle="1" w:styleId="Body">
    <w:name w:val="Body"/>
    <w:basedOn w:val="Standard"/>
    <w:uiPriority w:val="99"/>
    <w:rsid w:val="00416702"/>
    <w:pPr>
      <w:autoSpaceDE w:val="0"/>
      <w:autoSpaceDN w:val="0"/>
      <w:adjustRightInd w:val="0"/>
      <w:spacing w:line="240" w:lineRule="atLeast"/>
      <w:jc w:val="both"/>
      <w:textAlignment w:val="center"/>
    </w:pPr>
    <w:rPr>
      <w:rFonts w:ascii="Metropolis" w:hAnsi="Metropolis" w:cs="Metropolis"/>
      <w:bCs w:val="0"/>
      <w:color w:val="FFFFFF"/>
      <w:sz w:val="18"/>
      <w:szCs w:val="18"/>
      <w:lang w:val="en-US"/>
    </w:rPr>
  </w:style>
  <w:style w:type="paragraph" w:customStyle="1" w:styleId="BoxedText">
    <w:name w:val="Boxed Text"/>
    <w:basedOn w:val="Beschriftung"/>
    <w:uiPriority w:val="99"/>
    <w:rsid w:val="00416702"/>
    <w:pPr>
      <w:autoSpaceDE w:val="0"/>
      <w:autoSpaceDN w:val="0"/>
      <w:adjustRightInd w:val="0"/>
      <w:spacing w:after="0" w:line="200" w:lineRule="atLeast"/>
      <w:jc w:val="both"/>
      <w:textAlignment w:val="center"/>
    </w:pPr>
    <w:rPr>
      <w:rFonts w:ascii="Metropolis" w:hAnsi="Metropolis" w:cs="Metropolis"/>
      <w:bCs w:val="0"/>
      <w:i w:val="0"/>
      <w:iCs w:val="0"/>
      <w:color w:val="FFFFFF"/>
      <w:sz w:val="15"/>
      <w:szCs w:val="15"/>
      <w:lang w:val="en-US"/>
    </w:rPr>
  </w:style>
  <w:style w:type="character" w:customStyle="1" w:styleId="CaptionItalicCaption">
    <w:name w:val="Caption Italic (Caption)"/>
    <w:basedOn w:val="Absatz-Standardschriftart"/>
    <w:uiPriority w:val="99"/>
    <w:rsid w:val="00416702"/>
    <w:rPr>
      <w:rFonts w:ascii="Metropolis" w:hAnsi="Metropolis" w:cs="Metropolis"/>
      <w:i/>
      <w:iCs/>
      <w:spacing w:val="0"/>
      <w:sz w:val="16"/>
      <w:szCs w:val="16"/>
      <w:vertAlign w:val="baseline"/>
    </w:rPr>
  </w:style>
  <w:style w:type="paragraph" w:styleId="Listenabsatz">
    <w:name w:val="List Paragraph"/>
    <w:basedOn w:val="Standard"/>
    <w:uiPriority w:val="34"/>
    <w:qFormat/>
    <w:rsid w:val="00416702"/>
    <w:pPr>
      <w:ind w:left="720"/>
      <w:contextualSpacing/>
    </w:pPr>
  </w:style>
  <w:style w:type="paragraph" w:styleId="Beschriftung">
    <w:name w:val="caption"/>
    <w:basedOn w:val="Standard"/>
    <w:next w:val="Standard"/>
    <w:semiHidden/>
    <w:unhideWhenUsed/>
    <w:qFormat/>
    <w:rsid w:val="0041670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67">
      <w:bodyDiv w:val="1"/>
      <w:marLeft w:val="0"/>
      <w:marRight w:val="0"/>
      <w:marTop w:val="0"/>
      <w:marBottom w:val="0"/>
      <w:divBdr>
        <w:top w:val="none" w:sz="0" w:space="0" w:color="auto"/>
        <w:left w:val="none" w:sz="0" w:space="0" w:color="auto"/>
        <w:bottom w:val="none" w:sz="0" w:space="0" w:color="auto"/>
        <w:right w:val="none" w:sz="0" w:space="0" w:color="auto"/>
      </w:divBdr>
    </w:div>
    <w:div w:id="43722849">
      <w:bodyDiv w:val="1"/>
      <w:marLeft w:val="0"/>
      <w:marRight w:val="0"/>
      <w:marTop w:val="0"/>
      <w:marBottom w:val="0"/>
      <w:divBdr>
        <w:top w:val="none" w:sz="0" w:space="0" w:color="auto"/>
        <w:left w:val="none" w:sz="0" w:space="0" w:color="auto"/>
        <w:bottom w:val="none" w:sz="0" w:space="0" w:color="auto"/>
        <w:right w:val="none" w:sz="0" w:space="0" w:color="auto"/>
      </w:divBdr>
      <w:divsChild>
        <w:div w:id="462043646">
          <w:marLeft w:val="0"/>
          <w:marRight w:val="0"/>
          <w:marTop w:val="0"/>
          <w:marBottom w:val="0"/>
          <w:divBdr>
            <w:top w:val="none" w:sz="0" w:space="0" w:color="auto"/>
            <w:left w:val="none" w:sz="0" w:space="0" w:color="auto"/>
            <w:bottom w:val="none" w:sz="0" w:space="0" w:color="auto"/>
            <w:right w:val="none" w:sz="0" w:space="0" w:color="auto"/>
          </w:divBdr>
          <w:divsChild>
            <w:div w:id="1141843835">
              <w:marLeft w:val="0"/>
              <w:marRight w:val="0"/>
              <w:marTop w:val="0"/>
              <w:marBottom w:val="0"/>
              <w:divBdr>
                <w:top w:val="none" w:sz="0" w:space="0" w:color="auto"/>
                <w:left w:val="none" w:sz="0" w:space="0" w:color="auto"/>
                <w:bottom w:val="none" w:sz="0" w:space="0" w:color="auto"/>
                <w:right w:val="none" w:sz="0" w:space="0" w:color="auto"/>
              </w:divBdr>
              <w:divsChild>
                <w:div w:id="1218593642">
                  <w:marLeft w:val="0"/>
                  <w:marRight w:val="0"/>
                  <w:marTop w:val="0"/>
                  <w:marBottom w:val="0"/>
                  <w:divBdr>
                    <w:top w:val="none" w:sz="0" w:space="0" w:color="auto"/>
                    <w:left w:val="none" w:sz="0" w:space="0" w:color="auto"/>
                    <w:bottom w:val="none" w:sz="0" w:space="0" w:color="auto"/>
                    <w:right w:val="none" w:sz="0" w:space="0" w:color="auto"/>
                  </w:divBdr>
                  <w:divsChild>
                    <w:div w:id="1886328415">
                      <w:marLeft w:val="-225"/>
                      <w:marRight w:val="-225"/>
                      <w:marTop w:val="0"/>
                      <w:marBottom w:val="0"/>
                      <w:divBdr>
                        <w:top w:val="none" w:sz="0" w:space="0" w:color="auto"/>
                        <w:left w:val="none" w:sz="0" w:space="0" w:color="auto"/>
                        <w:bottom w:val="none" w:sz="0" w:space="0" w:color="auto"/>
                        <w:right w:val="none" w:sz="0" w:space="0" w:color="auto"/>
                      </w:divBdr>
                      <w:divsChild>
                        <w:div w:id="1889801590">
                          <w:marLeft w:val="0"/>
                          <w:marRight w:val="0"/>
                          <w:marTop w:val="0"/>
                          <w:marBottom w:val="0"/>
                          <w:divBdr>
                            <w:top w:val="none" w:sz="0" w:space="0" w:color="auto"/>
                            <w:left w:val="none" w:sz="0" w:space="0" w:color="auto"/>
                            <w:bottom w:val="none" w:sz="0" w:space="0" w:color="auto"/>
                            <w:right w:val="none" w:sz="0" w:space="0" w:color="auto"/>
                          </w:divBdr>
                          <w:divsChild>
                            <w:div w:id="597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0950">
      <w:bodyDiv w:val="1"/>
      <w:marLeft w:val="0"/>
      <w:marRight w:val="0"/>
      <w:marTop w:val="0"/>
      <w:marBottom w:val="0"/>
      <w:divBdr>
        <w:top w:val="none" w:sz="0" w:space="0" w:color="auto"/>
        <w:left w:val="none" w:sz="0" w:space="0" w:color="auto"/>
        <w:bottom w:val="none" w:sz="0" w:space="0" w:color="auto"/>
        <w:right w:val="none" w:sz="0" w:space="0" w:color="auto"/>
      </w:divBdr>
      <w:divsChild>
        <w:div w:id="765344198">
          <w:marLeft w:val="0"/>
          <w:marRight w:val="0"/>
          <w:marTop w:val="0"/>
          <w:marBottom w:val="0"/>
          <w:divBdr>
            <w:top w:val="none" w:sz="0" w:space="0" w:color="auto"/>
            <w:left w:val="none" w:sz="0" w:space="0" w:color="auto"/>
            <w:bottom w:val="none" w:sz="0" w:space="0" w:color="auto"/>
            <w:right w:val="none" w:sz="0" w:space="0" w:color="auto"/>
          </w:divBdr>
          <w:divsChild>
            <w:div w:id="211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504">
      <w:bodyDiv w:val="1"/>
      <w:marLeft w:val="0"/>
      <w:marRight w:val="0"/>
      <w:marTop w:val="0"/>
      <w:marBottom w:val="0"/>
      <w:divBdr>
        <w:top w:val="none" w:sz="0" w:space="0" w:color="auto"/>
        <w:left w:val="none" w:sz="0" w:space="0" w:color="auto"/>
        <w:bottom w:val="none" w:sz="0" w:space="0" w:color="auto"/>
        <w:right w:val="none" w:sz="0" w:space="0" w:color="auto"/>
      </w:divBdr>
      <w:divsChild>
        <w:div w:id="2124225945">
          <w:marLeft w:val="0"/>
          <w:marRight w:val="0"/>
          <w:marTop w:val="0"/>
          <w:marBottom w:val="0"/>
          <w:divBdr>
            <w:top w:val="none" w:sz="0" w:space="0" w:color="auto"/>
            <w:left w:val="none" w:sz="0" w:space="0" w:color="auto"/>
            <w:bottom w:val="none" w:sz="0" w:space="0" w:color="auto"/>
            <w:right w:val="none" w:sz="0" w:space="0" w:color="auto"/>
          </w:divBdr>
          <w:divsChild>
            <w:div w:id="248544411">
              <w:marLeft w:val="0"/>
              <w:marRight w:val="0"/>
              <w:marTop w:val="0"/>
              <w:marBottom w:val="0"/>
              <w:divBdr>
                <w:top w:val="none" w:sz="0" w:space="0" w:color="auto"/>
                <w:left w:val="none" w:sz="0" w:space="0" w:color="auto"/>
                <w:bottom w:val="none" w:sz="0" w:space="0" w:color="auto"/>
                <w:right w:val="none" w:sz="0" w:space="0" w:color="auto"/>
              </w:divBdr>
              <w:divsChild>
                <w:div w:id="1499349711">
                  <w:marLeft w:val="0"/>
                  <w:marRight w:val="0"/>
                  <w:marTop w:val="0"/>
                  <w:marBottom w:val="0"/>
                  <w:divBdr>
                    <w:top w:val="none" w:sz="0" w:space="0" w:color="auto"/>
                    <w:left w:val="none" w:sz="0" w:space="0" w:color="auto"/>
                    <w:bottom w:val="none" w:sz="0" w:space="0" w:color="auto"/>
                    <w:right w:val="none" w:sz="0" w:space="0" w:color="auto"/>
                  </w:divBdr>
                  <w:divsChild>
                    <w:div w:id="1488747564">
                      <w:marLeft w:val="-225"/>
                      <w:marRight w:val="-225"/>
                      <w:marTop w:val="0"/>
                      <w:marBottom w:val="0"/>
                      <w:divBdr>
                        <w:top w:val="none" w:sz="0" w:space="0" w:color="auto"/>
                        <w:left w:val="none" w:sz="0" w:space="0" w:color="auto"/>
                        <w:bottom w:val="none" w:sz="0" w:space="0" w:color="auto"/>
                        <w:right w:val="none" w:sz="0" w:space="0" w:color="auto"/>
                      </w:divBdr>
                      <w:divsChild>
                        <w:div w:id="1890335413">
                          <w:marLeft w:val="0"/>
                          <w:marRight w:val="0"/>
                          <w:marTop w:val="0"/>
                          <w:marBottom w:val="0"/>
                          <w:divBdr>
                            <w:top w:val="none" w:sz="0" w:space="0" w:color="auto"/>
                            <w:left w:val="none" w:sz="0" w:space="0" w:color="auto"/>
                            <w:bottom w:val="none" w:sz="0" w:space="0" w:color="auto"/>
                            <w:right w:val="none" w:sz="0" w:space="0" w:color="auto"/>
                          </w:divBdr>
                          <w:divsChild>
                            <w:div w:id="1925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288705563">
      <w:bodyDiv w:val="1"/>
      <w:marLeft w:val="0"/>
      <w:marRight w:val="0"/>
      <w:marTop w:val="0"/>
      <w:marBottom w:val="0"/>
      <w:divBdr>
        <w:top w:val="none" w:sz="0" w:space="0" w:color="auto"/>
        <w:left w:val="none" w:sz="0" w:space="0" w:color="auto"/>
        <w:bottom w:val="none" w:sz="0" w:space="0" w:color="auto"/>
        <w:right w:val="none" w:sz="0" w:space="0" w:color="auto"/>
      </w:divBdr>
    </w:div>
    <w:div w:id="373621287">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569198582">
      <w:bodyDiv w:val="1"/>
      <w:marLeft w:val="0"/>
      <w:marRight w:val="0"/>
      <w:marTop w:val="0"/>
      <w:marBottom w:val="0"/>
      <w:divBdr>
        <w:top w:val="none" w:sz="0" w:space="0" w:color="auto"/>
        <w:left w:val="none" w:sz="0" w:space="0" w:color="auto"/>
        <w:bottom w:val="none" w:sz="0" w:space="0" w:color="auto"/>
        <w:right w:val="none" w:sz="0" w:space="0" w:color="auto"/>
      </w:divBdr>
      <w:divsChild>
        <w:div w:id="1557424627">
          <w:marLeft w:val="0"/>
          <w:marRight w:val="0"/>
          <w:marTop w:val="0"/>
          <w:marBottom w:val="0"/>
          <w:divBdr>
            <w:top w:val="none" w:sz="0" w:space="0" w:color="auto"/>
            <w:left w:val="none" w:sz="0" w:space="0" w:color="auto"/>
            <w:bottom w:val="none" w:sz="0" w:space="0" w:color="auto"/>
            <w:right w:val="none" w:sz="0" w:space="0" w:color="auto"/>
          </w:divBdr>
          <w:divsChild>
            <w:div w:id="412511889">
              <w:marLeft w:val="0"/>
              <w:marRight w:val="0"/>
              <w:marTop w:val="0"/>
              <w:marBottom w:val="0"/>
              <w:divBdr>
                <w:top w:val="none" w:sz="0" w:space="0" w:color="auto"/>
                <w:left w:val="none" w:sz="0" w:space="0" w:color="auto"/>
                <w:bottom w:val="none" w:sz="0" w:space="0" w:color="auto"/>
                <w:right w:val="none" w:sz="0" w:space="0" w:color="auto"/>
              </w:divBdr>
              <w:divsChild>
                <w:div w:id="1669334040">
                  <w:marLeft w:val="0"/>
                  <w:marRight w:val="0"/>
                  <w:marTop w:val="0"/>
                  <w:marBottom w:val="0"/>
                  <w:divBdr>
                    <w:top w:val="none" w:sz="0" w:space="0" w:color="auto"/>
                    <w:left w:val="none" w:sz="0" w:space="0" w:color="auto"/>
                    <w:bottom w:val="none" w:sz="0" w:space="0" w:color="auto"/>
                    <w:right w:val="none" w:sz="0" w:space="0" w:color="auto"/>
                  </w:divBdr>
                  <w:divsChild>
                    <w:div w:id="369259327">
                      <w:marLeft w:val="-225"/>
                      <w:marRight w:val="-225"/>
                      <w:marTop w:val="0"/>
                      <w:marBottom w:val="0"/>
                      <w:divBdr>
                        <w:top w:val="none" w:sz="0" w:space="0" w:color="auto"/>
                        <w:left w:val="none" w:sz="0" w:space="0" w:color="auto"/>
                        <w:bottom w:val="none" w:sz="0" w:space="0" w:color="auto"/>
                        <w:right w:val="none" w:sz="0" w:space="0" w:color="auto"/>
                      </w:divBdr>
                      <w:divsChild>
                        <w:div w:id="1985817213">
                          <w:marLeft w:val="0"/>
                          <w:marRight w:val="0"/>
                          <w:marTop w:val="0"/>
                          <w:marBottom w:val="0"/>
                          <w:divBdr>
                            <w:top w:val="none" w:sz="0" w:space="0" w:color="auto"/>
                            <w:left w:val="none" w:sz="0" w:space="0" w:color="auto"/>
                            <w:bottom w:val="none" w:sz="0" w:space="0" w:color="auto"/>
                            <w:right w:val="none" w:sz="0" w:space="0" w:color="auto"/>
                          </w:divBdr>
                          <w:divsChild>
                            <w:div w:id="5493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4571">
      <w:bodyDiv w:val="1"/>
      <w:marLeft w:val="0"/>
      <w:marRight w:val="0"/>
      <w:marTop w:val="0"/>
      <w:marBottom w:val="0"/>
      <w:divBdr>
        <w:top w:val="none" w:sz="0" w:space="0" w:color="auto"/>
        <w:left w:val="none" w:sz="0" w:space="0" w:color="auto"/>
        <w:bottom w:val="none" w:sz="0" w:space="0" w:color="auto"/>
        <w:right w:val="none" w:sz="0" w:space="0" w:color="auto"/>
      </w:divBdr>
    </w:div>
    <w:div w:id="723914072">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837385122">
      <w:bodyDiv w:val="1"/>
      <w:marLeft w:val="0"/>
      <w:marRight w:val="0"/>
      <w:marTop w:val="0"/>
      <w:marBottom w:val="0"/>
      <w:divBdr>
        <w:top w:val="none" w:sz="0" w:space="0" w:color="auto"/>
        <w:left w:val="none" w:sz="0" w:space="0" w:color="auto"/>
        <w:bottom w:val="none" w:sz="0" w:space="0" w:color="auto"/>
        <w:right w:val="none" w:sz="0" w:space="0" w:color="auto"/>
      </w:divBdr>
    </w:div>
    <w:div w:id="945889793">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995497251">
      <w:bodyDiv w:val="1"/>
      <w:marLeft w:val="0"/>
      <w:marRight w:val="0"/>
      <w:marTop w:val="0"/>
      <w:marBottom w:val="0"/>
      <w:divBdr>
        <w:top w:val="none" w:sz="0" w:space="0" w:color="auto"/>
        <w:left w:val="none" w:sz="0" w:space="0" w:color="auto"/>
        <w:bottom w:val="none" w:sz="0" w:space="0" w:color="auto"/>
        <w:right w:val="none" w:sz="0" w:space="0" w:color="auto"/>
      </w:divBdr>
    </w:div>
    <w:div w:id="1053386880">
      <w:bodyDiv w:val="1"/>
      <w:marLeft w:val="0"/>
      <w:marRight w:val="0"/>
      <w:marTop w:val="0"/>
      <w:marBottom w:val="0"/>
      <w:divBdr>
        <w:top w:val="none" w:sz="0" w:space="0" w:color="auto"/>
        <w:left w:val="none" w:sz="0" w:space="0" w:color="auto"/>
        <w:bottom w:val="none" w:sz="0" w:space="0" w:color="auto"/>
        <w:right w:val="none" w:sz="0" w:space="0" w:color="auto"/>
      </w:divBdr>
      <w:divsChild>
        <w:div w:id="1586382914">
          <w:marLeft w:val="0"/>
          <w:marRight w:val="0"/>
          <w:marTop w:val="100"/>
          <w:marBottom w:val="0"/>
          <w:divBdr>
            <w:top w:val="none" w:sz="0" w:space="0" w:color="auto"/>
            <w:left w:val="none" w:sz="0" w:space="0" w:color="auto"/>
            <w:bottom w:val="none" w:sz="0" w:space="0" w:color="auto"/>
            <w:right w:val="none" w:sz="0" w:space="0" w:color="auto"/>
          </w:divBdr>
          <w:divsChild>
            <w:div w:id="1793354502">
              <w:marLeft w:val="0"/>
              <w:marRight w:val="0"/>
              <w:marTop w:val="60"/>
              <w:marBottom w:val="0"/>
              <w:divBdr>
                <w:top w:val="none" w:sz="0" w:space="0" w:color="auto"/>
                <w:left w:val="none" w:sz="0" w:space="0" w:color="auto"/>
                <w:bottom w:val="none" w:sz="0" w:space="0" w:color="auto"/>
                <w:right w:val="none" w:sz="0" w:space="0" w:color="auto"/>
              </w:divBdr>
            </w:div>
          </w:divsChild>
        </w:div>
        <w:div w:id="1261257768">
          <w:marLeft w:val="0"/>
          <w:marRight w:val="0"/>
          <w:marTop w:val="0"/>
          <w:marBottom w:val="0"/>
          <w:divBdr>
            <w:top w:val="none" w:sz="0" w:space="0" w:color="auto"/>
            <w:left w:val="none" w:sz="0" w:space="0" w:color="auto"/>
            <w:bottom w:val="none" w:sz="0" w:space="0" w:color="auto"/>
            <w:right w:val="none" w:sz="0" w:space="0" w:color="auto"/>
          </w:divBdr>
          <w:divsChild>
            <w:div w:id="2130318760">
              <w:marLeft w:val="0"/>
              <w:marRight w:val="0"/>
              <w:marTop w:val="0"/>
              <w:marBottom w:val="0"/>
              <w:divBdr>
                <w:top w:val="none" w:sz="0" w:space="0" w:color="auto"/>
                <w:left w:val="none" w:sz="0" w:space="0" w:color="auto"/>
                <w:bottom w:val="none" w:sz="0" w:space="0" w:color="auto"/>
                <w:right w:val="none" w:sz="0" w:space="0" w:color="auto"/>
              </w:divBdr>
              <w:divsChild>
                <w:div w:id="9460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539">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41448720">
      <w:bodyDiv w:val="1"/>
      <w:marLeft w:val="0"/>
      <w:marRight w:val="0"/>
      <w:marTop w:val="0"/>
      <w:marBottom w:val="0"/>
      <w:divBdr>
        <w:top w:val="none" w:sz="0" w:space="0" w:color="auto"/>
        <w:left w:val="none" w:sz="0" w:space="0" w:color="auto"/>
        <w:bottom w:val="none" w:sz="0" w:space="0" w:color="auto"/>
        <w:right w:val="none" w:sz="0" w:space="0" w:color="auto"/>
      </w:divBdr>
    </w:div>
    <w:div w:id="1247685223">
      <w:bodyDiv w:val="1"/>
      <w:marLeft w:val="0"/>
      <w:marRight w:val="0"/>
      <w:marTop w:val="0"/>
      <w:marBottom w:val="0"/>
      <w:divBdr>
        <w:top w:val="none" w:sz="0" w:space="0" w:color="auto"/>
        <w:left w:val="none" w:sz="0" w:space="0" w:color="auto"/>
        <w:bottom w:val="none" w:sz="0" w:space="0" w:color="auto"/>
        <w:right w:val="none" w:sz="0" w:space="0" w:color="auto"/>
      </w:divBdr>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296447049">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404258302">
      <w:bodyDiv w:val="1"/>
      <w:marLeft w:val="0"/>
      <w:marRight w:val="0"/>
      <w:marTop w:val="0"/>
      <w:marBottom w:val="0"/>
      <w:divBdr>
        <w:top w:val="none" w:sz="0" w:space="0" w:color="auto"/>
        <w:left w:val="none" w:sz="0" w:space="0" w:color="auto"/>
        <w:bottom w:val="none" w:sz="0" w:space="0" w:color="auto"/>
        <w:right w:val="none" w:sz="0" w:space="0" w:color="auto"/>
      </w:divBdr>
    </w:div>
    <w:div w:id="1485733356">
      <w:bodyDiv w:val="1"/>
      <w:marLeft w:val="0"/>
      <w:marRight w:val="0"/>
      <w:marTop w:val="0"/>
      <w:marBottom w:val="0"/>
      <w:divBdr>
        <w:top w:val="none" w:sz="0" w:space="0" w:color="auto"/>
        <w:left w:val="none" w:sz="0" w:space="0" w:color="auto"/>
        <w:bottom w:val="none" w:sz="0" w:space="0" w:color="auto"/>
        <w:right w:val="none" w:sz="0" w:space="0" w:color="auto"/>
      </w:divBdr>
    </w:div>
    <w:div w:id="1505708593">
      <w:bodyDiv w:val="1"/>
      <w:marLeft w:val="0"/>
      <w:marRight w:val="0"/>
      <w:marTop w:val="0"/>
      <w:marBottom w:val="0"/>
      <w:divBdr>
        <w:top w:val="none" w:sz="0" w:space="0" w:color="auto"/>
        <w:left w:val="none" w:sz="0" w:space="0" w:color="auto"/>
        <w:bottom w:val="none" w:sz="0" w:space="0" w:color="auto"/>
        <w:right w:val="none" w:sz="0" w:space="0" w:color="auto"/>
      </w:divBdr>
    </w:div>
    <w:div w:id="1574508516">
      <w:bodyDiv w:val="1"/>
      <w:marLeft w:val="0"/>
      <w:marRight w:val="0"/>
      <w:marTop w:val="0"/>
      <w:marBottom w:val="0"/>
      <w:divBdr>
        <w:top w:val="none" w:sz="0" w:space="0" w:color="auto"/>
        <w:left w:val="none" w:sz="0" w:space="0" w:color="auto"/>
        <w:bottom w:val="none" w:sz="0" w:space="0" w:color="auto"/>
        <w:right w:val="none" w:sz="0" w:space="0" w:color="auto"/>
      </w:divBdr>
    </w:div>
    <w:div w:id="1666277083">
      <w:bodyDiv w:val="1"/>
      <w:marLeft w:val="0"/>
      <w:marRight w:val="0"/>
      <w:marTop w:val="0"/>
      <w:marBottom w:val="0"/>
      <w:divBdr>
        <w:top w:val="none" w:sz="0" w:space="0" w:color="auto"/>
        <w:left w:val="none" w:sz="0" w:space="0" w:color="auto"/>
        <w:bottom w:val="none" w:sz="0" w:space="0" w:color="auto"/>
        <w:right w:val="none" w:sz="0" w:space="0" w:color="auto"/>
      </w:divBdr>
    </w:div>
    <w:div w:id="168134678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5053006">
      <w:bodyDiv w:val="1"/>
      <w:marLeft w:val="0"/>
      <w:marRight w:val="0"/>
      <w:marTop w:val="0"/>
      <w:marBottom w:val="0"/>
      <w:divBdr>
        <w:top w:val="none" w:sz="0" w:space="0" w:color="auto"/>
        <w:left w:val="none" w:sz="0" w:space="0" w:color="auto"/>
        <w:bottom w:val="none" w:sz="0" w:space="0" w:color="auto"/>
        <w:right w:val="none" w:sz="0" w:space="0" w:color="auto"/>
      </w:divBdr>
    </w:div>
    <w:div w:id="1878201310">
      <w:bodyDiv w:val="1"/>
      <w:marLeft w:val="0"/>
      <w:marRight w:val="0"/>
      <w:marTop w:val="0"/>
      <w:marBottom w:val="0"/>
      <w:divBdr>
        <w:top w:val="none" w:sz="0" w:space="0" w:color="auto"/>
        <w:left w:val="none" w:sz="0" w:space="0" w:color="auto"/>
        <w:bottom w:val="none" w:sz="0" w:space="0" w:color="auto"/>
        <w:right w:val="none" w:sz="0" w:space="0" w:color="auto"/>
      </w:divBdr>
    </w:div>
    <w:div w:id="1885143390">
      <w:bodyDiv w:val="1"/>
      <w:marLeft w:val="0"/>
      <w:marRight w:val="0"/>
      <w:marTop w:val="0"/>
      <w:marBottom w:val="0"/>
      <w:divBdr>
        <w:top w:val="none" w:sz="0" w:space="0" w:color="auto"/>
        <w:left w:val="none" w:sz="0" w:space="0" w:color="auto"/>
        <w:bottom w:val="none" w:sz="0" w:space="0" w:color="auto"/>
        <w:right w:val="none" w:sz="0" w:space="0" w:color="auto"/>
      </w:divBdr>
      <w:divsChild>
        <w:div w:id="1282227783">
          <w:marLeft w:val="0"/>
          <w:marRight w:val="0"/>
          <w:marTop w:val="0"/>
          <w:marBottom w:val="0"/>
          <w:divBdr>
            <w:top w:val="none" w:sz="0" w:space="0" w:color="auto"/>
            <w:left w:val="none" w:sz="0" w:space="0" w:color="auto"/>
            <w:bottom w:val="none" w:sz="0" w:space="0" w:color="auto"/>
            <w:right w:val="none" w:sz="0" w:space="0" w:color="auto"/>
          </w:divBdr>
          <w:divsChild>
            <w:div w:id="1122722775">
              <w:marLeft w:val="0"/>
              <w:marRight w:val="0"/>
              <w:marTop w:val="0"/>
              <w:marBottom w:val="0"/>
              <w:divBdr>
                <w:top w:val="none" w:sz="0" w:space="0" w:color="auto"/>
                <w:left w:val="none" w:sz="0" w:space="0" w:color="auto"/>
                <w:bottom w:val="none" w:sz="0" w:space="0" w:color="auto"/>
                <w:right w:val="none" w:sz="0" w:space="0" w:color="auto"/>
              </w:divBdr>
              <w:divsChild>
                <w:div w:id="1935943297">
                  <w:marLeft w:val="0"/>
                  <w:marRight w:val="0"/>
                  <w:marTop w:val="0"/>
                  <w:marBottom w:val="0"/>
                  <w:divBdr>
                    <w:top w:val="none" w:sz="0" w:space="0" w:color="auto"/>
                    <w:left w:val="none" w:sz="0" w:space="0" w:color="auto"/>
                    <w:bottom w:val="none" w:sz="0" w:space="0" w:color="auto"/>
                    <w:right w:val="none" w:sz="0" w:space="0" w:color="auto"/>
                  </w:divBdr>
                  <w:divsChild>
                    <w:div w:id="1224297350">
                      <w:marLeft w:val="-225"/>
                      <w:marRight w:val="-225"/>
                      <w:marTop w:val="0"/>
                      <w:marBottom w:val="0"/>
                      <w:divBdr>
                        <w:top w:val="none" w:sz="0" w:space="0" w:color="auto"/>
                        <w:left w:val="none" w:sz="0" w:space="0" w:color="auto"/>
                        <w:bottom w:val="none" w:sz="0" w:space="0" w:color="auto"/>
                        <w:right w:val="none" w:sz="0" w:space="0" w:color="auto"/>
                      </w:divBdr>
                      <w:divsChild>
                        <w:div w:id="342824446">
                          <w:marLeft w:val="0"/>
                          <w:marRight w:val="0"/>
                          <w:marTop w:val="0"/>
                          <w:marBottom w:val="0"/>
                          <w:divBdr>
                            <w:top w:val="none" w:sz="0" w:space="0" w:color="auto"/>
                            <w:left w:val="none" w:sz="0" w:space="0" w:color="auto"/>
                            <w:bottom w:val="none" w:sz="0" w:space="0" w:color="auto"/>
                            <w:right w:val="none" w:sz="0" w:space="0" w:color="auto"/>
                          </w:divBdr>
                          <w:divsChild>
                            <w:div w:id="1235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78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733C-EC3F-42D7-8CDD-1F32A6A4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4588</Characters>
  <Application>Microsoft Office Word</Application>
  <DocSecurity>0</DocSecurity>
  <Lines>120</Lines>
  <Paragraphs>81</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5287</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Kevin Rohrscheidt</cp:lastModifiedBy>
  <cp:revision>40</cp:revision>
  <cp:lastPrinted>2021-04-27T11:06:00Z</cp:lastPrinted>
  <dcterms:created xsi:type="dcterms:W3CDTF">2021-04-27T12:20:00Z</dcterms:created>
  <dcterms:modified xsi:type="dcterms:W3CDTF">2021-12-06T15:16:00Z</dcterms:modified>
</cp:coreProperties>
</file>