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A8C1C" w14:textId="33D10806" w:rsidR="00B04D5A" w:rsidRPr="00B04D5A" w:rsidRDefault="00B04D5A" w:rsidP="00B04D5A">
      <w:pPr>
        <w:rPr>
          <w:rFonts w:ascii="Arial" w:hAnsi="Arial"/>
          <w:color w:val="000000"/>
          <w:sz w:val="20"/>
          <w:szCs w:val="20"/>
          <w:shd w:val="clear" w:color="auto" w:fill="FFFFFF"/>
        </w:rPr>
      </w:pPr>
      <w:r w:rsidRPr="00B04D5A">
        <w:rPr>
          <w:rFonts w:ascii="Square721 BT" w:hAnsi="Square721 BT"/>
          <w:b/>
          <w:sz w:val="32"/>
          <w:szCs w:val="32"/>
        </w:rPr>
        <w:t xml:space="preserve">TECHART Automobildesign </w:t>
      </w:r>
      <w:r>
        <w:rPr>
          <w:rFonts w:ascii="Square721 BT" w:hAnsi="Square721 BT"/>
          <w:b/>
          <w:sz w:val="32"/>
          <w:szCs w:val="32"/>
        </w:rPr>
        <w:t xml:space="preserve">baut </w:t>
      </w:r>
      <w:r w:rsidRPr="00B04D5A">
        <w:rPr>
          <w:rFonts w:ascii="Square721 BT" w:hAnsi="Square721 BT"/>
          <w:b/>
          <w:sz w:val="32"/>
          <w:szCs w:val="32"/>
        </w:rPr>
        <w:t>Vertriebsorganisation</w:t>
      </w:r>
      <w:r>
        <w:rPr>
          <w:rFonts w:ascii="Square721 BT" w:hAnsi="Square721 BT"/>
          <w:b/>
          <w:sz w:val="32"/>
          <w:szCs w:val="32"/>
        </w:rPr>
        <w:t xml:space="preserve"> aus</w:t>
      </w:r>
      <w:r w:rsidRPr="00B04D5A">
        <w:rPr>
          <w:rFonts w:ascii="Square721 BT" w:hAnsi="Square721 BT"/>
          <w:b/>
          <w:sz w:val="32"/>
          <w:szCs w:val="32"/>
        </w:rPr>
        <w:t xml:space="preserve"> und strukturiert Vertrieb in Deutschland und Österreich neu</w:t>
      </w:r>
      <w:r>
        <w:rPr>
          <w:rFonts w:ascii="Square721 BT" w:hAnsi="Square721 BT"/>
          <w:b/>
          <w:sz w:val="32"/>
          <w:szCs w:val="32"/>
        </w:rPr>
        <w:t>.</w:t>
      </w:r>
    </w:p>
    <w:p w14:paraId="02ADEEC2" w14:textId="77777777" w:rsidR="00B04D5A" w:rsidRPr="00B04D5A" w:rsidRDefault="00B04D5A" w:rsidP="00B04D5A">
      <w:pPr>
        <w:spacing w:line="360" w:lineRule="auto"/>
        <w:jc w:val="both"/>
        <w:rPr>
          <w:rFonts w:ascii="Arial" w:hAnsi="Arial"/>
          <w:color w:val="000000"/>
          <w:sz w:val="20"/>
          <w:szCs w:val="20"/>
          <w:shd w:val="clear" w:color="auto" w:fill="FFFFFF"/>
        </w:rPr>
      </w:pPr>
    </w:p>
    <w:p w14:paraId="65AD4132" w14:textId="20FFDFEA" w:rsidR="00B04D5A" w:rsidRPr="00B04D5A" w:rsidRDefault="00B04D5A" w:rsidP="003E3C49">
      <w:pPr>
        <w:spacing w:line="360" w:lineRule="auto"/>
        <w:rPr>
          <w:rFonts w:ascii="Arial" w:hAnsi="Arial"/>
          <w:b/>
          <w:bCs w:val="0"/>
          <w:color w:val="000000"/>
          <w:sz w:val="20"/>
          <w:szCs w:val="20"/>
          <w:shd w:val="clear" w:color="auto" w:fill="FFFFFF"/>
        </w:rPr>
      </w:pPr>
      <w:r w:rsidRPr="00B04D5A">
        <w:rPr>
          <w:rFonts w:ascii="Arial" w:hAnsi="Arial"/>
          <w:b/>
          <w:bCs w:val="0"/>
          <w:color w:val="000000"/>
          <w:sz w:val="20"/>
          <w:szCs w:val="20"/>
          <w:shd w:val="clear" w:color="auto" w:fill="FFFFFF"/>
        </w:rPr>
        <w:t>Leonberg</w:t>
      </w:r>
      <w:r w:rsidR="000D31EE">
        <w:rPr>
          <w:rFonts w:ascii="Arial" w:hAnsi="Arial"/>
          <w:b/>
          <w:bCs w:val="0"/>
          <w:color w:val="000000"/>
          <w:sz w:val="20"/>
          <w:szCs w:val="20"/>
          <w:shd w:val="clear" w:color="auto" w:fill="FFFFFF"/>
        </w:rPr>
        <w:t>/Burgau</w:t>
      </w:r>
      <w:r w:rsidRPr="00B04D5A">
        <w:rPr>
          <w:rFonts w:ascii="Arial" w:hAnsi="Arial"/>
          <w:b/>
          <w:bCs w:val="0"/>
          <w:color w:val="000000"/>
          <w:sz w:val="20"/>
          <w:szCs w:val="20"/>
          <w:shd w:val="clear" w:color="auto" w:fill="FFFFFF"/>
        </w:rPr>
        <w:t xml:space="preserve">, 1. März 2024 – TECHART Automobildesign, führender Anbieter sportlicher Individualisierung für Porsche Fahrzeuge, setzt einen wichtigen Meilenstein in seiner Vertriebsstrategie um. Die Premiummarke, bekannt für </w:t>
      </w:r>
      <w:r w:rsidR="00AA598B">
        <w:rPr>
          <w:rFonts w:ascii="Arial" w:hAnsi="Arial"/>
          <w:b/>
          <w:bCs w:val="0"/>
          <w:color w:val="000000"/>
          <w:sz w:val="20"/>
          <w:szCs w:val="20"/>
          <w:shd w:val="clear" w:color="auto" w:fill="FFFFFF"/>
        </w:rPr>
        <w:t>Styling</w:t>
      </w:r>
      <w:r>
        <w:rPr>
          <w:rFonts w:ascii="Arial" w:hAnsi="Arial"/>
          <w:b/>
          <w:bCs w:val="0"/>
          <w:color w:val="000000"/>
          <w:sz w:val="20"/>
          <w:szCs w:val="20"/>
          <w:shd w:val="clear" w:color="auto" w:fill="FFFFFF"/>
        </w:rPr>
        <w:t xml:space="preserve"> und Aerodynamik</w:t>
      </w:r>
      <w:r w:rsidRPr="00B04D5A">
        <w:rPr>
          <w:rFonts w:ascii="Arial" w:hAnsi="Arial"/>
          <w:b/>
          <w:bCs w:val="0"/>
          <w:color w:val="000000"/>
          <w:sz w:val="20"/>
          <w:szCs w:val="20"/>
          <w:shd w:val="clear" w:color="auto" w:fill="FFFFFF"/>
        </w:rPr>
        <w:t xml:space="preserve">, </w:t>
      </w:r>
      <w:r w:rsidR="00AA598B">
        <w:rPr>
          <w:rFonts w:ascii="Arial" w:hAnsi="Arial"/>
          <w:b/>
          <w:bCs w:val="0"/>
          <w:color w:val="000000"/>
          <w:sz w:val="20"/>
          <w:szCs w:val="20"/>
          <w:shd w:val="clear" w:color="auto" w:fill="FFFFFF"/>
        </w:rPr>
        <w:t xml:space="preserve">Fahrperformance </w:t>
      </w:r>
      <w:r w:rsidRPr="00B04D5A">
        <w:rPr>
          <w:rFonts w:ascii="Arial" w:hAnsi="Arial"/>
          <w:b/>
          <w:bCs w:val="0"/>
          <w:color w:val="000000"/>
          <w:sz w:val="20"/>
          <w:szCs w:val="20"/>
          <w:shd w:val="clear" w:color="auto" w:fill="FFFFFF"/>
        </w:rPr>
        <w:t>und Handwerkskunst, stärkt ihre Präsenz und optimiert den Vertrieb in Deutschland und Österreich.</w:t>
      </w:r>
    </w:p>
    <w:p w14:paraId="42AB0843" w14:textId="77777777" w:rsidR="00B04D5A" w:rsidRPr="00B04D5A" w:rsidRDefault="00B04D5A" w:rsidP="003E3C49">
      <w:pPr>
        <w:spacing w:line="360" w:lineRule="auto"/>
        <w:rPr>
          <w:rFonts w:ascii="Arial" w:hAnsi="Arial"/>
          <w:color w:val="000000"/>
          <w:sz w:val="20"/>
          <w:szCs w:val="20"/>
          <w:shd w:val="clear" w:color="auto" w:fill="FFFFFF"/>
        </w:rPr>
      </w:pPr>
    </w:p>
    <w:p w14:paraId="3668CECD" w14:textId="353FD4C8" w:rsidR="00B04D5A" w:rsidRPr="00B04D5A" w:rsidRDefault="00B04D5A" w:rsidP="003E3C49">
      <w:pPr>
        <w:spacing w:line="360" w:lineRule="auto"/>
        <w:rPr>
          <w:rFonts w:ascii="Arial" w:hAnsi="Arial"/>
          <w:color w:val="000000"/>
          <w:sz w:val="20"/>
          <w:szCs w:val="20"/>
          <w:shd w:val="clear" w:color="auto" w:fill="FFFFFF"/>
        </w:rPr>
      </w:pPr>
      <w:r w:rsidRPr="00B04D5A">
        <w:rPr>
          <w:rFonts w:ascii="Arial" w:hAnsi="Arial"/>
          <w:color w:val="000000"/>
          <w:sz w:val="20"/>
          <w:szCs w:val="20"/>
          <w:shd w:val="clear" w:color="auto" w:fill="FFFFFF"/>
        </w:rPr>
        <w:t xml:space="preserve">TECHART Automobildesign bietet ein umfangreiches </w:t>
      </w:r>
      <w:r w:rsidR="00AA598B">
        <w:rPr>
          <w:rFonts w:ascii="Arial" w:hAnsi="Arial"/>
          <w:color w:val="000000"/>
          <w:sz w:val="20"/>
          <w:szCs w:val="20"/>
          <w:shd w:val="clear" w:color="auto" w:fill="FFFFFF"/>
        </w:rPr>
        <w:t>Individualisierungsprogramm</w:t>
      </w:r>
      <w:r w:rsidRPr="00B04D5A">
        <w:rPr>
          <w:rFonts w:ascii="Arial" w:hAnsi="Arial"/>
          <w:color w:val="000000"/>
          <w:sz w:val="20"/>
          <w:szCs w:val="20"/>
          <w:shd w:val="clear" w:color="auto" w:fill="FFFFFF"/>
        </w:rPr>
        <w:t xml:space="preserve"> </w:t>
      </w:r>
      <w:r w:rsidR="00AA598B">
        <w:rPr>
          <w:rFonts w:ascii="Arial" w:hAnsi="Arial"/>
          <w:color w:val="000000"/>
          <w:sz w:val="20"/>
          <w:szCs w:val="20"/>
          <w:shd w:val="clear" w:color="auto" w:fill="FFFFFF"/>
        </w:rPr>
        <w:t xml:space="preserve">für Porsche Fahrzeuge </w:t>
      </w:r>
      <w:r w:rsidRPr="00B04D5A">
        <w:rPr>
          <w:rFonts w:ascii="Arial" w:hAnsi="Arial"/>
          <w:color w:val="000000"/>
          <w:sz w:val="20"/>
          <w:szCs w:val="20"/>
          <w:shd w:val="clear" w:color="auto" w:fill="FFFFFF"/>
        </w:rPr>
        <w:t>an, das sich durch innovative Technologien und exzellentes Design auszeichnet. Von maßgeschneiderter Interieur-Personalisierung, Aerodynamik- und Styling Paketen bis hin zu leistungsstarken Motor</w:t>
      </w:r>
      <w:r w:rsidR="00AA598B">
        <w:rPr>
          <w:rFonts w:ascii="Arial" w:hAnsi="Arial"/>
          <w:color w:val="000000"/>
          <w:sz w:val="20"/>
          <w:szCs w:val="20"/>
          <w:shd w:val="clear" w:color="auto" w:fill="FFFFFF"/>
        </w:rPr>
        <w:t xml:space="preserve"> </w:t>
      </w:r>
      <w:r w:rsidRPr="00B04D5A">
        <w:rPr>
          <w:rFonts w:ascii="Arial" w:hAnsi="Arial"/>
          <w:color w:val="000000"/>
          <w:sz w:val="20"/>
          <w:szCs w:val="20"/>
          <w:shd w:val="clear" w:color="auto" w:fill="FFFFFF"/>
        </w:rPr>
        <w:t xml:space="preserve">Upgrades bietet TECHART </w:t>
      </w:r>
      <w:r w:rsidR="00AA598B">
        <w:rPr>
          <w:rFonts w:ascii="Arial" w:hAnsi="Arial"/>
          <w:color w:val="000000"/>
          <w:sz w:val="20"/>
          <w:szCs w:val="20"/>
          <w:shd w:val="clear" w:color="auto" w:fill="FFFFFF"/>
        </w:rPr>
        <w:t xml:space="preserve">seit über 35 Jahren </w:t>
      </w:r>
      <w:r w:rsidRPr="00B04D5A">
        <w:rPr>
          <w:rFonts w:ascii="Arial" w:hAnsi="Arial"/>
          <w:color w:val="000000"/>
          <w:sz w:val="20"/>
          <w:szCs w:val="20"/>
          <w:shd w:val="clear" w:color="auto" w:fill="FFFFFF"/>
        </w:rPr>
        <w:t>individuelle Lösungen für anspruchsvolle Porsche Enthusiasten Dazu gehör</w:t>
      </w:r>
      <w:r w:rsidR="00AA598B">
        <w:rPr>
          <w:rFonts w:ascii="Arial" w:hAnsi="Arial"/>
          <w:color w:val="000000"/>
          <w:sz w:val="20"/>
          <w:szCs w:val="20"/>
          <w:shd w:val="clear" w:color="auto" w:fill="FFFFFF"/>
        </w:rPr>
        <w:t>en auch herausragende Kunde</w:t>
      </w:r>
      <w:r w:rsidR="007F5F11">
        <w:rPr>
          <w:rFonts w:ascii="Arial" w:hAnsi="Arial"/>
          <w:color w:val="000000"/>
          <w:sz w:val="20"/>
          <w:szCs w:val="20"/>
          <w:shd w:val="clear" w:color="auto" w:fill="FFFFFF"/>
        </w:rPr>
        <w:t>n</w:t>
      </w:r>
      <w:r w:rsidR="00AA598B">
        <w:rPr>
          <w:rFonts w:ascii="Arial" w:hAnsi="Arial"/>
          <w:color w:val="000000"/>
          <w:sz w:val="20"/>
          <w:szCs w:val="20"/>
          <w:shd w:val="clear" w:color="auto" w:fill="FFFFFF"/>
        </w:rPr>
        <w:t xml:space="preserve">services wie die umfassende TECHART PROTECT Fahrzeuggarantie für </w:t>
      </w:r>
      <w:r w:rsidRPr="00B04D5A">
        <w:rPr>
          <w:rFonts w:ascii="Arial" w:hAnsi="Arial"/>
          <w:color w:val="000000"/>
          <w:sz w:val="20"/>
          <w:szCs w:val="20"/>
          <w:shd w:val="clear" w:color="auto" w:fill="FFFFFF"/>
        </w:rPr>
        <w:t>individualisierte Porsche Fahrzeuge</w:t>
      </w:r>
      <w:r w:rsidR="00AA598B">
        <w:rPr>
          <w:rFonts w:ascii="Arial" w:hAnsi="Arial"/>
          <w:color w:val="000000"/>
          <w:sz w:val="20"/>
          <w:szCs w:val="20"/>
          <w:shd w:val="clear" w:color="auto" w:fill="FFFFFF"/>
        </w:rPr>
        <w:t>.</w:t>
      </w:r>
    </w:p>
    <w:p w14:paraId="6DD26DDB" w14:textId="77777777" w:rsidR="00B04D5A" w:rsidRPr="00B04D5A" w:rsidRDefault="00B04D5A" w:rsidP="003E3C49">
      <w:pPr>
        <w:spacing w:line="360" w:lineRule="auto"/>
        <w:rPr>
          <w:rFonts w:ascii="Arial" w:hAnsi="Arial"/>
          <w:color w:val="000000"/>
          <w:sz w:val="20"/>
          <w:szCs w:val="20"/>
          <w:shd w:val="clear" w:color="auto" w:fill="FFFFFF"/>
        </w:rPr>
      </w:pPr>
    </w:p>
    <w:p w14:paraId="3CCD4D2A" w14:textId="133DD98B" w:rsidR="00B04D5A" w:rsidRPr="00B04D5A" w:rsidRDefault="00B04D5A" w:rsidP="003E3C49">
      <w:pPr>
        <w:spacing w:line="360" w:lineRule="auto"/>
        <w:rPr>
          <w:rFonts w:ascii="Arial" w:hAnsi="Arial"/>
          <w:color w:val="000000"/>
          <w:sz w:val="20"/>
          <w:szCs w:val="20"/>
          <w:shd w:val="clear" w:color="auto" w:fill="FFFFFF"/>
        </w:rPr>
      </w:pPr>
      <w:r w:rsidRPr="00B04D5A">
        <w:rPr>
          <w:rFonts w:ascii="Arial" w:hAnsi="Arial"/>
          <w:color w:val="000000"/>
          <w:sz w:val="20"/>
          <w:szCs w:val="20"/>
          <w:shd w:val="clear" w:color="auto" w:fill="FFFFFF"/>
        </w:rPr>
        <w:t xml:space="preserve">Die Speedialists GmbH </w:t>
      </w:r>
      <w:r w:rsidR="000D31EE">
        <w:rPr>
          <w:rFonts w:ascii="Arial" w:hAnsi="Arial"/>
          <w:color w:val="000000"/>
          <w:sz w:val="20"/>
          <w:szCs w:val="20"/>
          <w:shd w:val="clear" w:color="auto" w:fill="FFFFFF"/>
        </w:rPr>
        <w:t xml:space="preserve">in Burgau </w:t>
      </w:r>
      <w:r w:rsidRPr="00B04D5A">
        <w:rPr>
          <w:rFonts w:ascii="Arial" w:hAnsi="Arial"/>
          <w:color w:val="000000"/>
          <w:sz w:val="20"/>
          <w:szCs w:val="20"/>
          <w:shd w:val="clear" w:color="auto" w:fill="FFFFFF"/>
        </w:rPr>
        <w:t>ist bereits seit mehreren Jahren offizieller TECHART Partner und repräsentiert die Marke erfolgreich im Vertriebsgebiet Süddeutschland. Das renommierte Unternehmen wird ab dem 1. März 2024 als TECHART Deutschland für den Gesamtvertrieb in Deutschland und Österreich verantwortlich sein.</w:t>
      </w:r>
    </w:p>
    <w:p w14:paraId="2B161F99" w14:textId="77777777" w:rsidR="00B04D5A" w:rsidRPr="00B04D5A" w:rsidRDefault="00B04D5A" w:rsidP="003E3C49">
      <w:pPr>
        <w:spacing w:line="360" w:lineRule="auto"/>
        <w:rPr>
          <w:rFonts w:ascii="Arial" w:hAnsi="Arial"/>
          <w:color w:val="000000"/>
          <w:sz w:val="20"/>
          <w:szCs w:val="20"/>
          <w:shd w:val="clear" w:color="auto" w:fill="FFFFFF"/>
        </w:rPr>
      </w:pPr>
    </w:p>
    <w:p w14:paraId="0AC6F42C" w14:textId="7C8EFD95" w:rsidR="00B04D5A" w:rsidRPr="00B04D5A" w:rsidRDefault="00B04D5A" w:rsidP="003E3C49">
      <w:pPr>
        <w:spacing w:line="360" w:lineRule="auto"/>
        <w:rPr>
          <w:rFonts w:ascii="Arial" w:hAnsi="Arial"/>
          <w:color w:val="000000"/>
          <w:sz w:val="20"/>
          <w:szCs w:val="20"/>
          <w:shd w:val="clear" w:color="auto" w:fill="FFFFFF"/>
        </w:rPr>
      </w:pPr>
      <w:r w:rsidRPr="00B04D5A">
        <w:rPr>
          <w:rFonts w:ascii="Arial" w:hAnsi="Arial"/>
          <w:color w:val="000000"/>
          <w:sz w:val="20"/>
          <w:szCs w:val="20"/>
          <w:shd w:val="clear" w:color="auto" w:fill="FFFFFF"/>
        </w:rPr>
        <w:t xml:space="preserve">Benedict von Canal, </w:t>
      </w:r>
      <w:r w:rsidR="001D4CC1">
        <w:rPr>
          <w:rFonts w:ascii="Arial" w:hAnsi="Arial"/>
          <w:color w:val="000000"/>
          <w:sz w:val="20"/>
          <w:szCs w:val="20"/>
          <w:shd w:val="clear" w:color="auto" w:fill="FFFFFF"/>
        </w:rPr>
        <w:t>Chief Transformation Officer</w:t>
      </w:r>
      <w:r w:rsidRPr="00B04D5A">
        <w:rPr>
          <w:rFonts w:ascii="Arial" w:hAnsi="Arial"/>
          <w:color w:val="000000"/>
          <w:sz w:val="20"/>
          <w:szCs w:val="20"/>
          <w:shd w:val="clear" w:color="auto" w:fill="FFFFFF"/>
        </w:rPr>
        <w:t xml:space="preserve"> </w:t>
      </w:r>
      <w:r w:rsidR="001D4CC1">
        <w:rPr>
          <w:rFonts w:ascii="Arial" w:hAnsi="Arial"/>
          <w:color w:val="000000"/>
          <w:sz w:val="20"/>
          <w:szCs w:val="20"/>
          <w:shd w:val="clear" w:color="auto" w:fill="FFFFFF"/>
        </w:rPr>
        <w:t xml:space="preserve">der </w:t>
      </w:r>
      <w:r w:rsidRPr="00B04D5A">
        <w:rPr>
          <w:rFonts w:ascii="Arial" w:hAnsi="Arial"/>
          <w:color w:val="000000"/>
          <w:sz w:val="20"/>
          <w:szCs w:val="20"/>
          <w:shd w:val="clear" w:color="auto" w:fill="FFFFFF"/>
        </w:rPr>
        <w:t xml:space="preserve">TECHART Automobildesign GmbH, über die neue Partnerschaft und die zukünftige Zusammenarbeit: </w:t>
      </w:r>
      <w:r w:rsidRPr="000D31EE">
        <w:rPr>
          <w:rFonts w:ascii="Arial" w:hAnsi="Arial"/>
          <w:i/>
          <w:iCs/>
          <w:color w:val="000000"/>
          <w:sz w:val="20"/>
          <w:szCs w:val="20"/>
          <w:shd w:val="clear" w:color="auto" w:fill="FFFFFF"/>
        </w:rPr>
        <w:t>"Die Erweiterung unserer Vertriebsorganisation und die Zusammenarbeit mit der Speedialists GmbH markieren einen bedeutenden Schritt für TECHART. Wir sind zuversichtlich, dass diese Partnerschaft dazu beitragen wird, unsere Präsenz in Deutschland und Österreich weiter zu stärken und unseren Kunden erstklassigen Service zu bieten."</w:t>
      </w:r>
    </w:p>
    <w:p w14:paraId="0D91E952" w14:textId="77777777" w:rsidR="00B04D5A" w:rsidRPr="00B04D5A" w:rsidRDefault="00B04D5A" w:rsidP="003E3C49">
      <w:pPr>
        <w:spacing w:line="360" w:lineRule="auto"/>
        <w:rPr>
          <w:rFonts w:ascii="Arial" w:hAnsi="Arial"/>
          <w:color w:val="000000"/>
          <w:sz w:val="20"/>
          <w:szCs w:val="20"/>
          <w:shd w:val="clear" w:color="auto" w:fill="FFFFFF"/>
        </w:rPr>
      </w:pPr>
    </w:p>
    <w:p w14:paraId="31B09E25" w14:textId="502FB017" w:rsidR="00B04D5A" w:rsidRPr="00B04D5A" w:rsidRDefault="00B04D5A" w:rsidP="003E3C49">
      <w:pPr>
        <w:spacing w:line="360" w:lineRule="auto"/>
        <w:rPr>
          <w:rFonts w:ascii="Arial" w:hAnsi="Arial"/>
          <w:color w:val="000000"/>
          <w:sz w:val="20"/>
          <w:szCs w:val="20"/>
          <w:shd w:val="clear" w:color="auto" w:fill="FFFFFF"/>
        </w:rPr>
      </w:pPr>
      <w:r w:rsidRPr="000D31EE">
        <w:rPr>
          <w:rFonts w:ascii="Arial" w:hAnsi="Arial"/>
          <w:i/>
          <w:iCs/>
          <w:color w:val="000000"/>
          <w:sz w:val="20"/>
          <w:szCs w:val="20"/>
          <w:shd w:val="clear" w:color="auto" w:fill="FFFFFF"/>
        </w:rPr>
        <w:t>"Wir freuen uns sehr, den Gesamtvertrieb in Deutschland und Österreich lenken zu dürfen. Die Marke TECHART steht für höchste Qualität und Innovation, und wir sind entschlossen, diese Werte in unserem Vertriebsgebiet erfolgreich zu vertreten."</w:t>
      </w:r>
      <w:r w:rsidR="000D31EE" w:rsidRPr="000D31EE">
        <w:rPr>
          <w:rFonts w:ascii="Arial" w:hAnsi="Arial"/>
          <w:color w:val="000000"/>
          <w:sz w:val="20"/>
          <w:szCs w:val="20"/>
          <w:shd w:val="clear" w:color="auto" w:fill="FFFFFF"/>
        </w:rPr>
        <w:t>, so Sebastian Seifert, Inhaber und Geschäftsführer der Speedialists GmbH und künftiger Leiter von TECHART Deutschland.</w:t>
      </w:r>
    </w:p>
    <w:p w14:paraId="74EB6846" w14:textId="07928EB7" w:rsidR="00B04D5A" w:rsidRPr="00B04D5A" w:rsidRDefault="00B04D5A" w:rsidP="003E3C49">
      <w:pPr>
        <w:spacing w:line="360" w:lineRule="auto"/>
        <w:rPr>
          <w:rFonts w:ascii="Arial" w:hAnsi="Arial"/>
          <w:color w:val="000000"/>
          <w:sz w:val="20"/>
          <w:szCs w:val="20"/>
          <w:shd w:val="clear" w:color="auto" w:fill="FFFFFF"/>
        </w:rPr>
      </w:pPr>
      <w:r w:rsidRPr="00B04D5A">
        <w:rPr>
          <w:rFonts w:ascii="Arial" w:hAnsi="Arial"/>
          <w:color w:val="000000"/>
          <w:sz w:val="20"/>
          <w:szCs w:val="20"/>
          <w:shd w:val="clear" w:color="auto" w:fill="FFFFFF"/>
        </w:rPr>
        <w:lastRenderedPageBreak/>
        <w:t xml:space="preserve">Zusätzlich zu den organisatorischen Veränderungen wird TECHART Deutschland in diesem Jahr auf </w:t>
      </w:r>
      <w:r w:rsidR="000D31EE">
        <w:rPr>
          <w:rFonts w:ascii="Arial" w:hAnsi="Arial"/>
          <w:color w:val="000000"/>
          <w:sz w:val="20"/>
          <w:szCs w:val="20"/>
          <w:shd w:val="clear" w:color="auto" w:fill="FFFFFF"/>
        </w:rPr>
        <w:t>zahlreichen</w:t>
      </w:r>
      <w:r w:rsidRPr="00B04D5A">
        <w:rPr>
          <w:rFonts w:ascii="Arial" w:hAnsi="Arial"/>
          <w:color w:val="000000"/>
          <w:sz w:val="20"/>
          <w:szCs w:val="20"/>
          <w:shd w:val="clear" w:color="auto" w:fill="FFFFFF"/>
        </w:rPr>
        <w:t xml:space="preserve"> Messen und Events vertreten sein. Dazu gehören das Myle Festival in München, das Jahrestreffen der Porsche Community PFF in Böblingen sowie das </w:t>
      </w:r>
      <w:r w:rsidR="000D31EE">
        <w:rPr>
          <w:rFonts w:ascii="Arial" w:hAnsi="Arial"/>
          <w:color w:val="000000"/>
          <w:sz w:val="20"/>
          <w:szCs w:val="20"/>
          <w:shd w:val="clear" w:color="auto" w:fill="FFFFFF"/>
        </w:rPr>
        <w:t xml:space="preserve">traditionsreiche </w:t>
      </w:r>
      <w:r w:rsidRPr="00B04D5A">
        <w:rPr>
          <w:rFonts w:ascii="Arial" w:hAnsi="Arial"/>
          <w:color w:val="000000"/>
          <w:sz w:val="20"/>
          <w:szCs w:val="20"/>
          <w:shd w:val="clear" w:color="auto" w:fill="FFFFFF"/>
        </w:rPr>
        <w:t>Treffen der Porsche-Freunde in Bad Füssing</w:t>
      </w:r>
      <w:r w:rsidR="000D31EE">
        <w:rPr>
          <w:rFonts w:ascii="Arial" w:hAnsi="Arial"/>
          <w:color w:val="000000"/>
          <w:sz w:val="20"/>
          <w:szCs w:val="20"/>
          <w:shd w:val="clear" w:color="auto" w:fill="FFFFFF"/>
        </w:rPr>
        <w:t>.</w:t>
      </w:r>
    </w:p>
    <w:p w14:paraId="060C4BC8" w14:textId="77777777" w:rsidR="00B04D5A" w:rsidRPr="00B04D5A" w:rsidRDefault="00B04D5A" w:rsidP="003E3C49">
      <w:pPr>
        <w:spacing w:line="360" w:lineRule="auto"/>
        <w:rPr>
          <w:rFonts w:ascii="Arial" w:hAnsi="Arial"/>
          <w:color w:val="000000"/>
          <w:sz w:val="20"/>
          <w:szCs w:val="20"/>
          <w:shd w:val="clear" w:color="auto" w:fill="FFFFFF"/>
        </w:rPr>
      </w:pPr>
    </w:p>
    <w:p w14:paraId="20C3DEFF" w14:textId="72FE561F" w:rsidR="00B04D5A" w:rsidRPr="00B04D5A" w:rsidRDefault="00B04D5A" w:rsidP="003E3C49">
      <w:pPr>
        <w:spacing w:line="360" w:lineRule="auto"/>
        <w:rPr>
          <w:rFonts w:ascii="Arial" w:hAnsi="Arial"/>
          <w:color w:val="000000"/>
          <w:sz w:val="20"/>
          <w:szCs w:val="20"/>
          <w:shd w:val="clear" w:color="auto" w:fill="FFFFFF"/>
        </w:rPr>
      </w:pPr>
      <w:r w:rsidRPr="00B04D5A">
        <w:rPr>
          <w:rFonts w:ascii="Arial" w:hAnsi="Arial"/>
          <w:color w:val="000000"/>
          <w:sz w:val="20"/>
          <w:szCs w:val="20"/>
          <w:shd w:val="clear" w:color="auto" w:fill="FFFFFF"/>
        </w:rPr>
        <w:t xml:space="preserve">Mit der neuen Strukturierung des Vertriebs in Deutschland und Österreich </w:t>
      </w:r>
      <w:r w:rsidR="000D31EE">
        <w:rPr>
          <w:rFonts w:ascii="Arial" w:hAnsi="Arial"/>
          <w:color w:val="000000"/>
          <w:sz w:val="20"/>
          <w:szCs w:val="20"/>
          <w:shd w:val="clear" w:color="auto" w:fill="FFFFFF"/>
        </w:rPr>
        <w:t xml:space="preserve">festigt </w:t>
      </w:r>
      <w:r w:rsidRPr="00B04D5A">
        <w:rPr>
          <w:rFonts w:ascii="Arial" w:hAnsi="Arial"/>
          <w:color w:val="000000"/>
          <w:sz w:val="20"/>
          <w:szCs w:val="20"/>
          <w:shd w:val="clear" w:color="auto" w:fill="FFFFFF"/>
        </w:rPr>
        <w:t xml:space="preserve">TECHART seine Position als führender Anbieter von individuellem Automobildesign und </w:t>
      </w:r>
      <w:r w:rsidR="000D31EE">
        <w:rPr>
          <w:rFonts w:ascii="Arial" w:hAnsi="Arial"/>
          <w:color w:val="000000"/>
          <w:sz w:val="20"/>
          <w:szCs w:val="20"/>
          <w:shd w:val="clear" w:color="auto" w:fill="FFFFFF"/>
        </w:rPr>
        <w:t xml:space="preserve">wird Porsche Besitzer </w:t>
      </w:r>
      <w:r w:rsidRPr="00B04D5A">
        <w:rPr>
          <w:rFonts w:ascii="Arial" w:hAnsi="Arial"/>
          <w:color w:val="000000"/>
          <w:sz w:val="20"/>
          <w:szCs w:val="20"/>
          <w:shd w:val="clear" w:color="auto" w:fill="FFFFFF"/>
        </w:rPr>
        <w:t>mit herausragenden Produkten und Dienstleistungen wie der TECHART PROTECT Vollgarantie begeistern.</w:t>
      </w:r>
    </w:p>
    <w:p w14:paraId="5972211A" w14:textId="77777777" w:rsidR="001A626A" w:rsidRDefault="001A626A" w:rsidP="003E3C49">
      <w:pPr>
        <w:spacing w:line="360" w:lineRule="auto"/>
        <w:rPr>
          <w:rFonts w:ascii="Square721 BT" w:hAnsi="Square721 BT"/>
          <w:b/>
          <w:sz w:val="24"/>
          <w:szCs w:val="24"/>
        </w:rPr>
      </w:pPr>
    </w:p>
    <w:p w14:paraId="4771A6C5" w14:textId="77777777" w:rsidR="000D31EE" w:rsidRDefault="000D31EE" w:rsidP="003E3C49">
      <w:pPr>
        <w:spacing w:line="360" w:lineRule="auto"/>
        <w:rPr>
          <w:rFonts w:ascii="Square721 BT" w:hAnsi="Square721 BT"/>
          <w:b/>
          <w:sz w:val="24"/>
          <w:szCs w:val="24"/>
        </w:rPr>
      </w:pPr>
    </w:p>
    <w:p w14:paraId="7A9EC943" w14:textId="223ADE5F" w:rsidR="00156E48" w:rsidRPr="00E0407B" w:rsidRDefault="00156E48" w:rsidP="003E3C49">
      <w:pPr>
        <w:spacing w:line="360" w:lineRule="auto"/>
        <w:rPr>
          <w:rFonts w:ascii="Square721 BT" w:hAnsi="Square721 BT"/>
          <w:b/>
          <w:sz w:val="24"/>
          <w:szCs w:val="24"/>
        </w:rPr>
      </w:pPr>
      <w:r w:rsidRPr="00E0407B">
        <w:rPr>
          <w:rFonts w:ascii="Square721 BT" w:hAnsi="Square721 BT"/>
          <w:b/>
          <w:sz w:val="24"/>
          <w:szCs w:val="24"/>
        </w:rPr>
        <w:t>TECHART Automobildesign. Unternehmen und Marke.</w:t>
      </w:r>
    </w:p>
    <w:p w14:paraId="389C0713" w14:textId="77777777" w:rsidR="00156E48" w:rsidRPr="00107F18" w:rsidRDefault="00156E48" w:rsidP="003E3C49">
      <w:pPr>
        <w:spacing w:line="360" w:lineRule="auto"/>
        <w:rPr>
          <w:rFonts w:ascii="Arial" w:hAnsi="Arial"/>
          <w:b/>
          <w:color w:val="000000"/>
          <w:sz w:val="20"/>
          <w:szCs w:val="20"/>
        </w:rPr>
      </w:pPr>
    </w:p>
    <w:p w14:paraId="54C847EE" w14:textId="77777777" w:rsidR="00156E48" w:rsidRPr="00107F18" w:rsidRDefault="00156E48" w:rsidP="003E3C49">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227C621C" w14:textId="38CDA267" w:rsidR="00156E48" w:rsidRPr="00107F18" w:rsidRDefault="00156E48" w:rsidP="003E3C49">
      <w:pPr>
        <w:spacing w:line="360" w:lineRule="auto"/>
        <w:rPr>
          <w:rFonts w:ascii="Arial" w:hAnsi="Arial"/>
          <w:color w:val="000000"/>
          <w:sz w:val="20"/>
          <w:szCs w:val="20"/>
        </w:rPr>
      </w:pPr>
      <w:r w:rsidRPr="00107F18">
        <w:rPr>
          <w:rFonts w:ascii="Arial" w:hAnsi="Arial"/>
          <w:color w:val="000000"/>
          <w:sz w:val="20"/>
          <w:szCs w:val="20"/>
        </w:rPr>
        <w:t>in der Individualisierung vo</w:t>
      </w:r>
      <w:r w:rsidR="00D957E6">
        <w:rPr>
          <w:rFonts w:ascii="Arial" w:hAnsi="Arial"/>
          <w:color w:val="000000"/>
          <w:sz w:val="20"/>
          <w:szCs w:val="20"/>
        </w:rPr>
        <w:t xml:space="preserve">n Fahrzeugen der Marke Porsche. </w:t>
      </w:r>
      <w:r w:rsidRPr="00107F18">
        <w:rPr>
          <w:rFonts w:ascii="Arial" w:hAnsi="Arial"/>
          <w:color w:val="000000"/>
          <w:sz w:val="20"/>
          <w:szCs w:val="20"/>
        </w:rPr>
        <w:t>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18CC8E30" w14:textId="77777777" w:rsidR="00156E48" w:rsidRPr="00107F18" w:rsidRDefault="00156E48" w:rsidP="003E3C49">
      <w:pPr>
        <w:spacing w:line="360" w:lineRule="auto"/>
        <w:rPr>
          <w:rFonts w:ascii="Arial" w:hAnsi="Arial"/>
          <w:color w:val="000000"/>
          <w:sz w:val="20"/>
          <w:szCs w:val="20"/>
        </w:rPr>
      </w:pPr>
    </w:p>
    <w:p w14:paraId="7A777BE2" w14:textId="77777777" w:rsidR="00156E48" w:rsidRPr="00107F18" w:rsidRDefault="00156E48" w:rsidP="003E3C49">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6C4EC64B" w14:textId="77777777" w:rsidR="00B87C33" w:rsidRDefault="00B87C33" w:rsidP="009C52D3">
      <w:pPr>
        <w:spacing w:line="360" w:lineRule="auto"/>
        <w:rPr>
          <w:rFonts w:ascii="Arial" w:hAnsi="Arial"/>
          <w:b/>
          <w:bCs w:val="0"/>
          <w:sz w:val="20"/>
          <w:szCs w:val="20"/>
        </w:rPr>
      </w:pPr>
    </w:p>
    <w:p w14:paraId="201EC107" w14:textId="77777777" w:rsidR="000D31EE" w:rsidRPr="00107F18" w:rsidRDefault="000D31EE" w:rsidP="009C52D3">
      <w:pPr>
        <w:spacing w:line="360" w:lineRule="auto"/>
        <w:rPr>
          <w:rFonts w:ascii="Arial" w:hAnsi="Arial"/>
          <w:b/>
          <w:bCs w:val="0"/>
          <w:sz w:val="20"/>
          <w:szCs w:val="20"/>
        </w:rPr>
      </w:pPr>
    </w:p>
    <w:p w14:paraId="74F0653C" w14:textId="77777777" w:rsidR="00A66856" w:rsidRDefault="00A66856" w:rsidP="00A66856">
      <w:pPr>
        <w:spacing w:line="360" w:lineRule="auto"/>
        <w:rPr>
          <w:rFonts w:ascii="Square721 BT" w:hAnsi="Square721 BT"/>
          <w:b/>
          <w:sz w:val="24"/>
          <w:szCs w:val="24"/>
        </w:rPr>
      </w:pPr>
      <w:r w:rsidRPr="00295BC1">
        <w:rPr>
          <w:rFonts w:ascii="Square721 BT" w:hAnsi="Square721 BT"/>
          <w:b/>
          <w:sz w:val="24"/>
          <w:szCs w:val="24"/>
        </w:rPr>
        <w:t>Kontakt</w:t>
      </w:r>
    </w:p>
    <w:p w14:paraId="68EC21F5" w14:textId="77777777" w:rsidR="00692878" w:rsidRPr="00107F18" w:rsidRDefault="00692878" w:rsidP="00692878">
      <w:pPr>
        <w:spacing w:line="360" w:lineRule="auto"/>
        <w:rPr>
          <w:rFonts w:ascii="Arial" w:hAnsi="Arial"/>
          <w:b/>
          <w:color w:val="000000"/>
          <w:sz w:val="20"/>
          <w:szCs w:val="20"/>
        </w:rPr>
      </w:pPr>
    </w:p>
    <w:p w14:paraId="5C05D203" w14:textId="77777777" w:rsidR="000D31EE" w:rsidRPr="000D31EE" w:rsidRDefault="000D31EE" w:rsidP="00AE6CAE">
      <w:pPr>
        <w:rPr>
          <w:rFonts w:ascii="Arial" w:hAnsi="Arial"/>
          <w:color w:val="000000"/>
          <w:sz w:val="20"/>
          <w:szCs w:val="20"/>
        </w:rPr>
      </w:pPr>
      <w:r w:rsidRPr="000D31EE">
        <w:rPr>
          <w:rFonts w:ascii="Arial" w:hAnsi="Arial"/>
          <w:color w:val="000000"/>
          <w:sz w:val="20"/>
          <w:szCs w:val="20"/>
        </w:rPr>
        <w:t>TECHART Automobildesign GmbH</w:t>
      </w:r>
    </w:p>
    <w:p w14:paraId="58F21387" w14:textId="77777777" w:rsidR="00AE6CAE" w:rsidRPr="001D4CC1" w:rsidRDefault="00AE6CAE" w:rsidP="00AE6CAE">
      <w:pPr>
        <w:rPr>
          <w:rFonts w:ascii="Arial" w:hAnsi="Arial"/>
          <w:color w:val="000000"/>
          <w:sz w:val="20"/>
          <w:szCs w:val="20"/>
        </w:rPr>
      </w:pPr>
      <w:r w:rsidRPr="001D4CC1">
        <w:rPr>
          <w:rFonts w:ascii="Arial" w:hAnsi="Arial"/>
          <w:color w:val="000000"/>
          <w:sz w:val="20"/>
          <w:szCs w:val="20"/>
        </w:rPr>
        <w:t>Marc Herdtle</w:t>
      </w:r>
    </w:p>
    <w:p w14:paraId="6656A2B1" w14:textId="77777777" w:rsidR="000D31EE" w:rsidRPr="000D31EE" w:rsidRDefault="000D31EE" w:rsidP="00AE6CAE">
      <w:pPr>
        <w:rPr>
          <w:rFonts w:ascii="Arial" w:hAnsi="Arial"/>
          <w:color w:val="000000"/>
          <w:sz w:val="20"/>
          <w:szCs w:val="20"/>
        </w:rPr>
      </w:pPr>
      <w:r w:rsidRPr="000D31EE">
        <w:rPr>
          <w:rFonts w:ascii="Arial" w:hAnsi="Arial"/>
          <w:color w:val="000000"/>
          <w:sz w:val="20"/>
          <w:szCs w:val="20"/>
        </w:rPr>
        <w:t>Marken- und Pressekommunikation</w:t>
      </w:r>
    </w:p>
    <w:p w14:paraId="120A3EBA" w14:textId="53499052" w:rsidR="009C52D3" w:rsidRPr="001D4CC1" w:rsidRDefault="000D31EE" w:rsidP="00AE6CAE">
      <w:pPr>
        <w:rPr>
          <w:rFonts w:ascii="Arial" w:hAnsi="Arial"/>
          <w:color w:val="000000"/>
          <w:sz w:val="20"/>
          <w:szCs w:val="20"/>
        </w:rPr>
      </w:pPr>
      <w:r w:rsidRPr="001D4CC1">
        <w:rPr>
          <w:rFonts w:ascii="Arial" w:hAnsi="Arial"/>
          <w:color w:val="000000"/>
          <w:sz w:val="20"/>
          <w:szCs w:val="20"/>
        </w:rPr>
        <w:t>m.herdtle@techart.de</w:t>
      </w:r>
    </w:p>
    <w:sectPr w:rsidR="009C52D3" w:rsidRPr="001D4CC1" w:rsidSect="0037054D">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D2F90" w14:textId="77777777" w:rsidR="009E7B5D" w:rsidRDefault="009E7B5D">
      <w:r>
        <w:separator/>
      </w:r>
    </w:p>
  </w:endnote>
  <w:endnote w:type="continuationSeparator" w:id="0">
    <w:p w14:paraId="37AD33D9" w14:textId="77777777" w:rsidR="009E7B5D" w:rsidRDefault="009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7E895" w14:textId="0E226745" w:rsidR="009E7B5D" w:rsidRPr="00246E4A" w:rsidRDefault="009E7B5D"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1A626A">
      <w:rPr>
        <w:rStyle w:val="Seitenzahl"/>
        <w:rFonts w:ascii="Arial" w:hAnsi="Arial"/>
        <w:noProof/>
        <w:color w:val="808080"/>
        <w:sz w:val="20"/>
        <w:szCs w:val="20"/>
      </w:rPr>
      <w:t>4</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1A626A">
      <w:rPr>
        <w:rStyle w:val="Seitenzahl"/>
        <w:rFonts w:ascii="Arial" w:hAnsi="Arial"/>
        <w:noProof/>
        <w:color w:val="808080"/>
        <w:sz w:val="20"/>
        <w:szCs w:val="20"/>
      </w:rPr>
      <w:t>4</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D68F4" w14:textId="77777777" w:rsidR="009E7B5D" w:rsidRDefault="009E7B5D">
      <w:r>
        <w:separator/>
      </w:r>
    </w:p>
  </w:footnote>
  <w:footnote w:type="continuationSeparator" w:id="0">
    <w:p w14:paraId="5D317F0C" w14:textId="77777777" w:rsidR="009E7B5D" w:rsidRDefault="009E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28D8D" w14:textId="49E1FF9C" w:rsidR="009E7B5D" w:rsidRDefault="009E7B5D" w:rsidP="00897646">
    <w:pPr>
      <w:pStyle w:val="Kopfzeile"/>
      <w:jc w:val="center"/>
    </w:pPr>
  </w:p>
  <w:p w14:paraId="3BAD3F00" w14:textId="0DAC0D94" w:rsidR="009E7B5D" w:rsidRDefault="009E7B5D" w:rsidP="00897646">
    <w:pPr>
      <w:pStyle w:val="Kopfzeile"/>
      <w:jc w:val="center"/>
    </w:pPr>
    <w:r>
      <w:rPr>
        <w:noProof/>
      </w:rPr>
      <w:drawing>
        <wp:anchor distT="0" distB="0" distL="114300" distR="114300" simplePos="0" relativeHeight="251658240" behindDoc="0" locked="0" layoutInCell="1" allowOverlap="1" wp14:anchorId="1C919B11" wp14:editId="45F8F6AC">
          <wp:simplePos x="0" y="0"/>
          <wp:positionH relativeFrom="page">
            <wp:align>center</wp:align>
          </wp:positionH>
          <wp:positionV relativeFrom="page">
            <wp:posOffset>720090</wp:posOffset>
          </wp:positionV>
          <wp:extent cx="2037600" cy="147600"/>
          <wp:effectExtent l="0" t="0" r="1270" b="5080"/>
          <wp:wrapNone/>
          <wp:docPr id="1338105253" name="Grafik 133810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0056C8AF" w14:textId="77777777" w:rsidR="009E7B5D" w:rsidRDefault="009E7B5D" w:rsidP="00897646">
    <w:pPr>
      <w:pStyle w:val="Kopfzeile"/>
      <w:jc w:val="center"/>
    </w:pPr>
  </w:p>
  <w:p w14:paraId="5C80F1A6" w14:textId="77777777" w:rsidR="009E7B5D" w:rsidRDefault="009E7B5D" w:rsidP="00E6390F">
    <w:pPr>
      <w:jc w:val="center"/>
      <w:outlineLvl w:val="0"/>
      <w:rPr>
        <w:rFonts w:ascii="Square721 BT" w:hAnsi="Square721 BT"/>
        <w:color w:val="808080"/>
        <w:spacing w:val="30"/>
        <w:sz w:val="20"/>
        <w:szCs w:val="20"/>
      </w:rPr>
    </w:pPr>
  </w:p>
  <w:p w14:paraId="1C5D8159" w14:textId="3C1A6AD3" w:rsidR="009E7B5D" w:rsidRPr="00D62961" w:rsidRDefault="009E7B5D" w:rsidP="00E6390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PRESSE INFORMATION</w:t>
    </w:r>
  </w:p>
  <w:p w14:paraId="14EBCEB3" w14:textId="59C354B4" w:rsidR="009E7B5D" w:rsidRPr="00D62961" w:rsidRDefault="009E7B5D" w:rsidP="00D62961">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2391743A" wp14:editId="5DDA2FBB">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EFA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elwQEAAGkDAAAOAAAAZHJzL2Uyb0RvYy54bWysU02P0zAQvSPxHyzfadKgwhI13UOX5VKg&#10;0i4/YGo7iYXtsWy3af89Y/eDXbghFMma8bx5nnkzWd4frWEHFaJG1/H5rOZMOYFSu6HjP54f391x&#10;FhM4CQad6vhJRX6/evtmOflWNTiikSowInGxnXzHx5R8W1VRjMpCnKFXjoI9BguJ3DBUMsBE7NZU&#10;TV1/qCYM0gcUKka6fTgH+arw970S6XvfR5WY6TjVlsoZyrnLZ7VaQjsE8KMWlzLgH6qwoB09eqN6&#10;gARsH/RfVFaLgBH7NBNoK+x7LVTpgbqZ13908zSCV6UXEif6m0zx/9GKb4dtYFp2vOHMgaURbbRT&#10;bJ6VmXxsCbB225B7E0f35DcofkbmcD2CG1Sp8PnkKa1kVK9SshM98e+mrygJA/uERaZjH2ymJAHY&#10;sUzjdJuGOiYm6HLx/mMzr2lo4hqroL0m+hDTF4WWZaPjhmouxHDYxESlE/QKye84fNTGlGEbx6aO&#10;f1o0i5IQ0WiZgxkWw7Bbm8AOQOtyV+cv60Bkr2AB904WslGB/HyxE2hztglvHKVd+z8ruUN52oZM&#10;l+9pnoX4snt5YV76BfX7D1n9AgAA//8DAFBLAwQUAAYACAAAACEAlXTGDt0AAAAKAQAADwAAAGRy&#10;cy9kb3ducmV2LnhtbEyP3UrDQBCF7wXfYRnBO7tpRBtjNiUUCoKCbVW8nWbXJLo7G7LbJn17RxD0&#10;cs58nJ9iOTkrjmYInScF81kCwlDtdUeNgteX9VUGIkQkjdaTUXAyAZbl+VmBufYjbc1xFxvBJhRy&#10;VNDG2OdShro1DsPM94b49+EHh5HPoZF6wJHNnZVpktxKhx1xQou9WbWm/todnAL7/Pa0xWp8rGjx&#10;8J58Tqs1bU5KXV5M1T2IaKb4B8NPfa4OJXfa+wPpIKyC65sFkwrSu5Q3MZBlc1b2v4osC/l/QvkN&#10;AAD//wMAUEsBAi0AFAAGAAgAAAAhALaDOJL+AAAA4QEAABMAAAAAAAAAAAAAAAAAAAAAAFtDb250&#10;ZW50X1R5cGVzXS54bWxQSwECLQAUAAYACAAAACEAOP0h/9YAAACUAQAACwAAAAAAAAAAAAAAAAAv&#10;AQAAX3JlbHMvLnJlbHNQSwECLQAUAAYACAAAACEAi5lXpcEBAABpAwAADgAAAAAAAAAAAAAAAAAu&#10;AgAAZHJzL2Uyb0RvYy54bWxQSwECLQAUAAYACAAAACEAlXTGDt0AAAAKAQAADwAAAAAAAAAAAAAA&#10;AAAbBAAAZHJzL2Rvd25yZXYueG1sUEsFBgAAAAAEAAQA8wAAACUFAAAAAA==&#10;" strokecolor="gray">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F3562"/>
    <w:multiLevelType w:val="hybridMultilevel"/>
    <w:tmpl w:val="5A9C8E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60238"/>
    <w:multiLevelType w:val="hybridMultilevel"/>
    <w:tmpl w:val="8F24FB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C1328"/>
    <w:multiLevelType w:val="hybridMultilevel"/>
    <w:tmpl w:val="287ECD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F5953"/>
    <w:multiLevelType w:val="hybridMultilevel"/>
    <w:tmpl w:val="316A1D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354420">
    <w:abstractNumId w:val="2"/>
  </w:num>
  <w:num w:numId="2" w16cid:durableId="742262125">
    <w:abstractNumId w:val="4"/>
  </w:num>
  <w:num w:numId="3" w16cid:durableId="377827418">
    <w:abstractNumId w:val="1"/>
  </w:num>
  <w:num w:numId="4" w16cid:durableId="1650668936">
    <w:abstractNumId w:val="5"/>
  </w:num>
  <w:num w:numId="5" w16cid:durableId="453015796">
    <w:abstractNumId w:val="7"/>
  </w:num>
  <w:num w:numId="6" w16cid:durableId="354700526">
    <w:abstractNumId w:val="9"/>
  </w:num>
  <w:num w:numId="7" w16cid:durableId="1074937122">
    <w:abstractNumId w:val="11"/>
  </w:num>
  <w:num w:numId="8" w16cid:durableId="1632442350">
    <w:abstractNumId w:val="0"/>
  </w:num>
  <w:num w:numId="9" w16cid:durableId="437066728">
    <w:abstractNumId w:val="10"/>
  </w:num>
  <w:num w:numId="10" w16cid:durableId="2106613311">
    <w:abstractNumId w:val="12"/>
  </w:num>
  <w:num w:numId="11" w16cid:durableId="1410156273">
    <w:abstractNumId w:val="8"/>
  </w:num>
  <w:num w:numId="12" w16cid:durableId="621882871">
    <w:abstractNumId w:val="3"/>
  </w:num>
  <w:num w:numId="13" w16cid:durableId="73548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4408df5-2e53-4881-add4-bbf1c457e364}"/>
  </w:docVars>
  <w:rsids>
    <w:rsidRoot w:val="00C94D3C"/>
    <w:rsid w:val="00000074"/>
    <w:rsid w:val="00002401"/>
    <w:rsid w:val="000027D5"/>
    <w:rsid w:val="000069A2"/>
    <w:rsid w:val="000072BE"/>
    <w:rsid w:val="0001083F"/>
    <w:rsid w:val="00010871"/>
    <w:rsid w:val="00010896"/>
    <w:rsid w:val="00010EB6"/>
    <w:rsid w:val="00013B49"/>
    <w:rsid w:val="00013C9C"/>
    <w:rsid w:val="00015420"/>
    <w:rsid w:val="00015A1B"/>
    <w:rsid w:val="000160BC"/>
    <w:rsid w:val="00016893"/>
    <w:rsid w:val="00017B52"/>
    <w:rsid w:val="000207BE"/>
    <w:rsid w:val="000213DA"/>
    <w:rsid w:val="0002314B"/>
    <w:rsid w:val="00023396"/>
    <w:rsid w:val="00023B97"/>
    <w:rsid w:val="00023D47"/>
    <w:rsid w:val="00024841"/>
    <w:rsid w:val="000279E7"/>
    <w:rsid w:val="00030FDC"/>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57584"/>
    <w:rsid w:val="0006110A"/>
    <w:rsid w:val="000611CD"/>
    <w:rsid w:val="00061C0A"/>
    <w:rsid w:val="00063537"/>
    <w:rsid w:val="00063F4D"/>
    <w:rsid w:val="0006631B"/>
    <w:rsid w:val="00067B21"/>
    <w:rsid w:val="000719D8"/>
    <w:rsid w:val="00071E83"/>
    <w:rsid w:val="0007276A"/>
    <w:rsid w:val="000744DE"/>
    <w:rsid w:val="000760E2"/>
    <w:rsid w:val="00076B64"/>
    <w:rsid w:val="00077163"/>
    <w:rsid w:val="0008359E"/>
    <w:rsid w:val="000835E5"/>
    <w:rsid w:val="00084DE2"/>
    <w:rsid w:val="0008509A"/>
    <w:rsid w:val="00085D2F"/>
    <w:rsid w:val="000860E8"/>
    <w:rsid w:val="00087AE5"/>
    <w:rsid w:val="00087B66"/>
    <w:rsid w:val="00087DF4"/>
    <w:rsid w:val="0009025B"/>
    <w:rsid w:val="00090FCD"/>
    <w:rsid w:val="0009140C"/>
    <w:rsid w:val="00091957"/>
    <w:rsid w:val="000922C0"/>
    <w:rsid w:val="00092BD9"/>
    <w:rsid w:val="000947D4"/>
    <w:rsid w:val="0009553C"/>
    <w:rsid w:val="0009735A"/>
    <w:rsid w:val="000A270B"/>
    <w:rsid w:val="000A27F5"/>
    <w:rsid w:val="000A3A3D"/>
    <w:rsid w:val="000A6A35"/>
    <w:rsid w:val="000B308B"/>
    <w:rsid w:val="000B371C"/>
    <w:rsid w:val="000C0169"/>
    <w:rsid w:val="000C1E95"/>
    <w:rsid w:val="000C22C8"/>
    <w:rsid w:val="000C2470"/>
    <w:rsid w:val="000C355C"/>
    <w:rsid w:val="000C3995"/>
    <w:rsid w:val="000C4740"/>
    <w:rsid w:val="000C4D19"/>
    <w:rsid w:val="000C4E02"/>
    <w:rsid w:val="000C5AF8"/>
    <w:rsid w:val="000C6C06"/>
    <w:rsid w:val="000C790C"/>
    <w:rsid w:val="000D0AE4"/>
    <w:rsid w:val="000D2C93"/>
    <w:rsid w:val="000D31EE"/>
    <w:rsid w:val="000D5485"/>
    <w:rsid w:val="000D5BA9"/>
    <w:rsid w:val="000D6806"/>
    <w:rsid w:val="000D7AA5"/>
    <w:rsid w:val="000E0A77"/>
    <w:rsid w:val="000E0EC5"/>
    <w:rsid w:val="000E1A0F"/>
    <w:rsid w:val="000E3DD2"/>
    <w:rsid w:val="000E3F88"/>
    <w:rsid w:val="000E4612"/>
    <w:rsid w:val="000E4936"/>
    <w:rsid w:val="000E6CBE"/>
    <w:rsid w:val="000E6D1D"/>
    <w:rsid w:val="000F0A9B"/>
    <w:rsid w:val="000F1C2A"/>
    <w:rsid w:val="000F4F19"/>
    <w:rsid w:val="000F5A81"/>
    <w:rsid w:val="000F5AD8"/>
    <w:rsid w:val="000F7074"/>
    <w:rsid w:val="000F7155"/>
    <w:rsid w:val="000F7743"/>
    <w:rsid w:val="000F78E5"/>
    <w:rsid w:val="000F793A"/>
    <w:rsid w:val="000F7C29"/>
    <w:rsid w:val="000F7F41"/>
    <w:rsid w:val="00100738"/>
    <w:rsid w:val="001020E1"/>
    <w:rsid w:val="001034F4"/>
    <w:rsid w:val="001052A0"/>
    <w:rsid w:val="00105DE0"/>
    <w:rsid w:val="00105E46"/>
    <w:rsid w:val="0010618D"/>
    <w:rsid w:val="00107127"/>
    <w:rsid w:val="00107F18"/>
    <w:rsid w:val="0011033C"/>
    <w:rsid w:val="00111512"/>
    <w:rsid w:val="00111831"/>
    <w:rsid w:val="00112F15"/>
    <w:rsid w:val="00115EB6"/>
    <w:rsid w:val="0011664D"/>
    <w:rsid w:val="001210C7"/>
    <w:rsid w:val="00121695"/>
    <w:rsid w:val="00121AE7"/>
    <w:rsid w:val="00121F0C"/>
    <w:rsid w:val="00121FB8"/>
    <w:rsid w:val="001236EE"/>
    <w:rsid w:val="00123758"/>
    <w:rsid w:val="00124030"/>
    <w:rsid w:val="00124A2C"/>
    <w:rsid w:val="00124B9A"/>
    <w:rsid w:val="00124C6A"/>
    <w:rsid w:val="001250C5"/>
    <w:rsid w:val="00125998"/>
    <w:rsid w:val="00130A2E"/>
    <w:rsid w:val="00131097"/>
    <w:rsid w:val="001330E6"/>
    <w:rsid w:val="00133396"/>
    <w:rsid w:val="00135A6E"/>
    <w:rsid w:val="001375E0"/>
    <w:rsid w:val="0013770E"/>
    <w:rsid w:val="00137F5F"/>
    <w:rsid w:val="001417B5"/>
    <w:rsid w:val="001421FF"/>
    <w:rsid w:val="001427CE"/>
    <w:rsid w:val="00142B0D"/>
    <w:rsid w:val="001438D8"/>
    <w:rsid w:val="00150142"/>
    <w:rsid w:val="00150DA0"/>
    <w:rsid w:val="00153788"/>
    <w:rsid w:val="00153D35"/>
    <w:rsid w:val="0015536F"/>
    <w:rsid w:val="0015543D"/>
    <w:rsid w:val="00155CC3"/>
    <w:rsid w:val="00156E48"/>
    <w:rsid w:val="00157D28"/>
    <w:rsid w:val="00160603"/>
    <w:rsid w:val="001610AA"/>
    <w:rsid w:val="0016154F"/>
    <w:rsid w:val="00161C00"/>
    <w:rsid w:val="00161FF9"/>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87F7E"/>
    <w:rsid w:val="0019025C"/>
    <w:rsid w:val="00190BAD"/>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26A"/>
    <w:rsid w:val="001A6A75"/>
    <w:rsid w:val="001B0804"/>
    <w:rsid w:val="001B0EC0"/>
    <w:rsid w:val="001B1A44"/>
    <w:rsid w:val="001B1F12"/>
    <w:rsid w:val="001B2F3D"/>
    <w:rsid w:val="001B429C"/>
    <w:rsid w:val="001B5199"/>
    <w:rsid w:val="001B6021"/>
    <w:rsid w:val="001B65FF"/>
    <w:rsid w:val="001B722D"/>
    <w:rsid w:val="001C62FF"/>
    <w:rsid w:val="001C692C"/>
    <w:rsid w:val="001C719A"/>
    <w:rsid w:val="001C7D11"/>
    <w:rsid w:val="001D1882"/>
    <w:rsid w:val="001D1D55"/>
    <w:rsid w:val="001D25BC"/>
    <w:rsid w:val="001D2705"/>
    <w:rsid w:val="001D2E46"/>
    <w:rsid w:val="001D2F78"/>
    <w:rsid w:val="001D4CC1"/>
    <w:rsid w:val="001D7819"/>
    <w:rsid w:val="001D7AAA"/>
    <w:rsid w:val="001D7C98"/>
    <w:rsid w:val="001E09FC"/>
    <w:rsid w:val="001E0C9F"/>
    <w:rsid w:val="001E0E3E"/>
    <w:rsid w:val="001E0E46"/>
    <w:rsid w:val="001E46F3"/>
    <w:rsid w:val="001E70E3"/>
    <w:rsid w:val="001E7A0A"/>
    <w:rsid w:val="001E7D0E"/>
    <w:rsid w:val="001F0847"/>
    <w:rsid w:val="001F0E1F"/>
    <w:rsid w:val="001F19AE"/>
    <w:rsid w:val="001F21BA"/>
    <w:rsid w:val="001F23FC"/>
    <w:rsid w:val="001F2622"/>
    <w:rsid w:val="001F2695"/>
    <w:rsid w:val="001F315C"/>
    <w:rsid w:val="001F5028"/>
    <w:rsid w:val="001F5EBA"/>
    <w:rsid w:val="001F6B34"/>
    <w:rsid w:val="001F6DF5"/>
    <w:rsid w:val="001F73CF"/>
    <w:rsid w:val="001F7849"/>
    <w:rsid w:val="00201DAF"/>
    <w:rsid w:val="00202051"/>
    <w:rsid w:val="00202420"/>
    <w:rsid w:val="00202A10"/>
    <w:rsid w:val="00203590"/>
    <w:rsid w:val="002048D7"/>
    <w:rsid w:val="0020530B"/>
    <w:rsid w:val="002064DE"/>
    <w:rsid w:val="00207461"/>
    <w:rsid w:val="00207751"/>
    <w:rsid w:val="0021045E"/>
    <w:rsid w:val="002112E9"/>
    <w:rsid w:val="002115B9"/>
    <w:rsid w:val="00212244"/>
    <w:rsid w:val="00212EE6"/>
    <w:rsid w:val="002134A1"/>
    <w:rsid w:val="00213A20"/>
    <w:rsid w:val="002146F0"/>
    <w:rsid w:val="00214B79"/>
    <w:rsid w:val="0021533E"/>
    <w:rsid w:val="0021643C"/>
    <w:rsid w:val="00216A49"/>
    <w:rsid w:val="00217928"/>
    <w:rsid w:val="00220FEE"/>
    <w:rsid w:val="00221535"/>
    <w:rsid w:val="00221B23"/>
    <w:rsid w:val="00221D26"/>
    <w:rsid w:val="00221F51"/>
    <w:rsid w:val="002234D1"/>
    <w:rsid w:val="00224D66"/>
    <w:rsid w:val="0022517A"/>
    <w:rsid w:val="00226301"/>
    <w:rsid w:val="002263B0"/>
    <w:rsid w:val="00231587"/>
    <w:rsid w:val="00231C95"/>
    <w:rsid w:val="002324A0"/>
    <w:rsid w:val="00233AE7"/>
    <w:rsid w:val="00234319"/>
    <w:rsid w:val="00235190"/>
    <w:rsid w:val="002359B3"/>
    <w:rsid w:val="00237489"/>
    <w:rsid w:val="002379B9"/>
    <w:rsid w:val="00240B2C"/>
    <w:rsid w:val="00240C61"/>
    <w:rsid w:val="00240C6F"/>
    <w:rsid w:val="00242445"/>
    <w:rsid w:val="00246E4A"/>
    <w:rsid w:val="00250B04"/>
    <w:rsid w:val="00251A78"/>
    <w:rsid w:val="0025230A"/>
    <w:rsid w:val="00252539"/>
    <w:rsid w:val="00253646"/>
    <w:rsid w:val="00253B4B"/>
    <w:rsid w:val="0025426C"/>
    <w:rsid w:val="002548DE"/>
    <w:rsid w:val="0025567F"/>
    <w:rsid w:val="00256993"/>
    <w:rsid w:val="002571D7"/>
    <w:rsid w:val="00257627"/>
    <w:rsid w:val="00260255"/>
    <w:rsid w:val="00260E4D"/>
    <w:rsid w:val="00262900"/>
    <w:rsid w:val="00262B0C"/>
    <w:rsid w:val="00262FA7"/>
    <w:rsid w:val="00263F5D"/>
    <w:rsid w:val="0026402E"/>
    <w:rsid w:val="0026524F"/>
    <w:rsid w:val="002658CA"/>
    <w:rsid w:val="00266CA3"/>
    <w:rsid w:val="0026797C"/>
    <w:rsid w:val="00267F81"/>
    <w:rsid w:val="00270087"/>
    <w:rsid w:val="00271A1E"/>
    <w:rsid w:val="00271EA1"/>
    <w:rsid w:val="0027230D"/>
    <w:rsid w:val="00272BAA"/>
    <w:rsid w:val="00272E66"/>
    <w:rsid w:val="002739AC"/>
    <w:rsid w:val="00274E8B"/>
    <w:rsid w:val="00275B36"/>
    <w:rsid w:val="0027692F"/>
    <w:rsid w:val="00281AC0"/>
    <w:rsid w:val="00281AE6"/>
    <w:rsid w:val="00282728"/>
    <w:rsid w:val="0028322D"/>
    <w:rsid w:val="00284C4E"/>
    <w:rsid w:val="00285233"/>
    <w:rsid w:val="00287054"/>
    <w:rsid w:val="00291280"/>
    <w:rsid w:val="002913C1"/>
    <w:rsid w:val="002939C6"/>
    <w:rsid w:val="002951A8"/>
    <w:rsid w:val="00295BC1"/>
    <w:rsid w:val="002A10FB"/>
    <w:rsid w:val="002A2207"/>
    <w:rsid w:val="002A252E"/>
    <w:rsid w:val="002A2553"/>
    <w:rsid w:val="002A2C40"/>
    <w:rsid w:val="002A33E3"/>
    <w:rsid w:val="002A4D61"/>
    <w:rsid w:val="002A4F02"/>
    <w:rsid w:val="002A565B"/>
    <w:rsid w:val="002A6666"/>
    <w:rsid w:val="002A6F60"/>
    <w:rsid w:val="002A7260"/>
    <w:rsid w:val="002A7AB9"/>
    <w:rsid w:val="002B0245"/>
    <w:rsid w:val="002B0E23"/>
    <w:rsid w:val="002B1B4D"/>
    <w:rsid w:val="002B29FF"/>
    <w:rsid w:val="002B2C7C"/>
    <w:rsid w:val="002B2FDB"/>
    <w:rsid w:val="002B3B19"/>
    <w:rsid w:val="002B4DD4"/>
    <w:rsid w:val="002B505C"/>
    <w:rsid w:val="002B6634"/>
    <w:rsid w:val="002B690B"/>
    <w:rsid w:val="002C1798"/>
    <w:rsid w:val="002C1A5B"/>
    <w:rsid w:val="002C1E6F"/>
    <w:rsid w:val="002C5CDD"/>
    <w:rsid w:val="002C655C"/>
    <w:rsid w:val="002C6E79"/>
    <w:rsid w:val="002C76B6"/>
    <w:rsid w:val="002D03C5"/>
    <w:rsid w:val="002D112B"/>
    <w:rsid w:val="002D18A5"/>
    <w:rsid w:val="002D241A"/>
    <w:rsid w:val="002D2787"/>
    <w:rsid w:val="002D29D4"/>
    <w:rsid w:val="002D479D"/>
    <w:rsid w:val="002D5173"/>
    <w:rsid w:val="002D6396"/>
    <w:rsid w:val="002D64DB"/>
    <w:rsid w:val="002D66A0"/>
    <w:rsid w:val="002D7B78"/>
    <w:rsid w:val="002E2CBD"/>
    <w:rsid w:val="002E3A58"/>
    <w:rsid w:val="002E5255"/>
    <w:rsid w:val="002E5552"/>
    <w:rsid w:val="002E566F"/>
    <w:rsid w:val="002E7F09"/>
    <w:rsid w:val="002F1583"/>
    <w:rsid w:val="002F2114"/>
    <w:rsid w:val="002F3F7C"/>
    <w:rsid w:val="002F4AC3"/>
    <w:rsid w:val="002F5B04"/>
    <w:rsid w:val="002F61F7"/>
    <w:rsid w:val="002F6EB1"/>
    <w:rsid w:val="002F7221"/>
    <w:rsid w:val="002F78EB"/>
    <w:rsid w:val="0030070A"/>
    <w:rsid w:val="00300C85"/>
    <w:rsid w:val="00301BF7"/>
    <w:rsid w:val="00301D80"/>
    <w:rsid w:val="00301DC1"/>
    <w:rsid w:val="0030222B"/>
    <w:rsid w:val="00302564"/>
    <w:rsid w:val="003032BA"/>
    <w:rsid w:val="00303AA0"/>
    <w:rsid w:val="003123C3"/>
    <w:rsid w:val="00312A23"/>
    <w:rsid w:val="00313945"/>
    <w:rsid w:val="0031443B"/>
    <w:rsid w:val="00314E51"/>
    <w:rsid w:val="003158A4"/>
    <w:rsid w:val="00315C38"/>
    <w:rsid w:val="0031769D"/>
    <w:rsid w:val="003200DD"/>
    <w:rsid w:val="00320F2D"/>
    <w:rsid w:val="003214BE"/>
    <w:rsid w:val="003214C0"/>
    <w:rsid w:val="00321AE6"/>
    <w:rsid w:val="00321E0A"/>
    <w:rsid w:val="00323E4B"/>
    <w:rsid w:val="0032491A"/>
    <w:rsid w:val="00325D30"/>
    <w:rsid w:val="0032760F"/>
    <w:rsid w:val="00327D23"/>
    <w:rsid w:val="00330AD3"/>
    <w:rsid w:val="00336CAD"/>
    <w:rsid w:val="003401AA"/>
    <w:rsid w:val="0034094A"/>
    <w:rsid w:val="00340F43"/>
    <w:rsid w:val="00341369"/>
    <w:rsid w:val="00341A9E"/>
    <w:rsid w:val="00342DE2"/>
    <w:rsid w:val="00343765"/>
    <w:rsid w:val="00345597"/>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54D"/>
    <w:rsid w:val="00370906"/>
    <w:rsid w:val="00373A68"/>
    <w:rsid w:val="00373FDF"/>
    <w:rsid w:val="00375965"/>
    <w:rsid w:val="00377997"/>
    <w:rsid w:val="003806D7"/>
    <w:rsid w:val="003806D9"/>
    <w:rsid w:val="003807FE"/>
    <w:rsid w:val="00381834"/>
    <w:rsid w:val="0038283D"/>
    <w:rsid w:val="00383AA9"/>
    <w:rsid w:val="00383E94"/>
    <w:rsid w:val="003849F2"/>
    <w:rsid w:val="00384D38"/>
    <w:rsid w:val="00384E4E"/>
    <w:rsid w:val="00386891"/>
    <w:rsid w:val="003873C9"/>
    <w:rsid w:val="003877D8"/>
    <w:rsid w:val="0039113F"/>
    <w:rsid w:val="00391F3A"/>
    <w:rsid w:val="00394504"/>
    <w:rsid w:val="00394B9C"/>
    <w:rsid w:val="003960B8"/>
    <w:rsid w:val="00396E31"/>
    <w:rsid w:val="00397460"/>
    <w:rsid w:val="003A20BF"/>
    <w:rsid w:val="003A6107"/>
    <w:rsid w:val="003A6122"/>
    <w:rsid w:val="003A6B7F"/>
    <w:rsid w:val="003A7B18"/>
    <w:rsid w:val="003B0680"/>
    <w:rsid w:val="003B07C9"/>
    <w:rsid w:val="003B538A"/>
    <w:rsid w:val="003B72CE"/>
    <w:rsid w:val="003C05C2"/>
    <w:rsid w:val="003C0D84"/>
    <w:rsid w:val="003C26C8"/>
    <w:rsid w:val="003C28D5"/>
    <w:rsid w:val="003C2CDD"/>
    <w:rsid w:val="003C2E27"/>
    <w:rsid w:val="003C636F"/>
    <w:rsid w:val="003C6D40"/>
    <w:rsid w:val="003C772F"/>
    <w:rsid w:val="003D00BD"/>
    <w:rsid w:val="003D2C77"/>
    <w:rsid w:val="003D3E3C"/>
    <w:rsid w:val="003D4526"/>
    <w:rsid w:val="003D4BDA"/>
    <w:rsid w:val="003D4EEF"/>
    <w:rsid w:val="003D6249"/>
    <w:rsid w:val="003D6378"/>
    <w:rsid w:val="003D73F8"/>
    <w:rsid w:val="003E17E5"/>
    <w:rsid w:val="003E3145"/>
    <w:rsid w:val="003E3C49"/>
    <w:rsid w:val="003E4258"/>
    <w:rsid w:val="003E6FE7"/>
    <w:rsid w:val="003E73DA"/>
    <w:rsid w:val="003E7F00"/>
    <w:rsid w:val="003F020F"/>
    <w:rsid w:val="003F0C74"/>
    <w:rsid w:val="003F1A13"/>
    <w:rsid w:val="003F2021"/>
    <w:rsid w:val="003F3C0F"/>
    <w:rsid w:val="003F3DCF"/>
    <w:rsid w:val="003F4A99"/>
    <w:rsid w:val="003F4DB0"/>
    <w:rsid w:val="003F521A"/>
    <w:rsid w:val="003F573F"/>
    <w:rsid w:val="003F5A22"/>
    <w:rsid w:val="003F5CD4"/>
    <w:rsid w:val="003F5DF2"/>
    <w:rsid w:val="003F6635"/>
    <w:rsid w:val="00401A95"/>
    <w:rsid w:val="00401E83"/>
    <w:rsid w:val="00401F0D"/>
    <w:rsid w:val="00401F24"/>
    <w:rsid w:val="00403202"/>
    <w:rsid w:val="00403356"/>
    <w:rsid w:val="004058DC"/>
    <w:rsid w:val="004067AF"/>
    <w:rsid w:val="00406F54"/>
    <w:rsid w:val="00407725"/>
    <w:rsid w:val="0041012C"/>
    <w:rsid w:val="0041074E"/>
    <w:rsid w:val="004141C6"/>
    <w:rsid w:val="0041430F"/>
    <w:rsid w:val="00415A3E"/>
    <w:rsid w:val="0042170F"/>
    <w:rsid w:val="00421B25"/>
    <w:rsid w:val="00421B43"/>
    <w:rsid w:val="00421B5D"/>
    <w:rsid w:val="00423B55"/>
    <w:rsid w:val="00424801"/>
    <w:rsid w:val="004265BC"/>
    <w:rsid w:val="00426C91"/>
    <w:rsid w:val="0042731D"/>
    <w:rsid w:val="00430D0B"/>
    <w:rsid w:val="0043155E"/>
    <w:rsid w:val="00432834"/>
    <w:rsid w:val="00433B82"/>
    <w:rsid w:val="0043473A"/>
    <w:rsid w:val="00434B92"/>
    <w:rsid w:val="00434C38"/>
    <w:rsid w:val="004357E7"/>
    <w:rsid w:val="00435CBF"/>
    <w:rsid w:val="00435D18"/>
    <w:rsid w:val="00435D6F"/>
    <w:rsid w:val="004363E0"/>
    <w:rsid w:val="004367EE"/>
    <w:rsid w:val="004373CD"/>
    <w:rsid w:val="004400F3"/>
    <w:rsid w:val="00442D3F"/>
    <w:rsid w:val="004435F4"/>
    <w:rsid w:val="00444621"/>
    <w:rsid w:val="00445A8A"/>
    <w:rsid w:val="00451146"/>
    <w:rsid w:val="004514F0"/>
    <w:rsid w:val="00451C47"/>
    <w:rsid w:val="0045317F"/>
    <w:rsid w:val="0045380D"/>
    <w:rsid w:val="00453B96"/>
    <w:rsid w:val="00455686"/>
    <w:rsid w:val="00457193"/>
    <w:rsid w:val="004578C2"/>
    <w:rsid w:val="00457F69"/>
    <w:rsid w:val="00460312"/>
    <w:rsid w:val="00461169"/>
    <w:rsid w:val="004628F1"/>
    <w:rsid w:val="004654C6"/>
    <w:rsid w:val="0046675E"/>
    <w:rsid w:val="0046753E"/>
    <w:rsid w:val="004711AC"/>
    <w:rsid w:val="0047265C"/>
    <w:rsid w:val="00472ADF"/>
    <w:rsid w:val="00472B30"/>
    <w:rsid w:val="00473285"/>
    <w:rsid w:val="00475A65"/>
    <w:rsid w:val="00476167"/>
    <w:rsid w:val="0047785F"/>
    <w:rsid w:val="00480734"/>
    <w:rsid w:val="004809FB"/>
    <w:rsid w:val="0048149B"/>
    <w:rsid w:val="00481519"/>
    <w:rsid w:val="00481CC5"/>
    <w:rsid w:val="00483389"/>
    <w:rsid w:val="00484910"/>
    <w:rsid w:val="00487697"/>
    <w:rsid w:val="0049082D"/>
    <w:rsid w:val="00492ABC"/>
    <w:rsid w:val="00493DF5"/>
    <w:rsid w:val="004942D5"/>
    <w:rsid w:val="00494790"/>
    <w:rsid w:val="00494799"/>
    <w:rsid w:val="00494F01"/>
    <w:rsid w:val="00496F20"/>
    <w:rsid w:val="0049794B"/>
    <w:rsid w:val="004A02BA"/>
    <w:rsid w:val="004A0BED"/>
    <w:rsid w:val="004A0C73"/>
    <w:rsid w:val="004A1A64"/>
    <w:rsid w:val="004A1B6F"/>
    <w:rsid w:val="004A24BB"/>
    <w:rsid w:val="004A2535"/>
    <w:rsid w:val="004A3E52"/>
    <w:rsid w:val="004A4441"/>
    <w:rsid w:val="004A5701"/>
    <w:rsid w:val="004A5F76"/>
    <w:rsid w:val="004A66BF"/>
    <w:rsid w:val="004A6FBA"/>
    <w:rsid w:val="004A76BB"/>
    <w:rsid w:val="004B0DCB"/>
    <w:rsid w:val="004B112C"/>
    <w:rsid w:val="004B1B6C"/>
    <w:rsid w:val="004B2064"/>
    <w:rsid w:val="004B3CFB"/>
    <w:rsid w:val="004B424C"/>
    <w:rsid w:val="004B42F9"/>
    <w:rsid w:val="004B545A"/>
    <w:rsid w:val="004B5630"/>
    <w:rsid w:val="004B6159"/>
    <w:rsid w:val="004B67F6"/>
    <w:rsid w:val="004B6B25"/>
    <w:rsid w:val="004C2250"/>
    <w:rsid w:val="004C25B7"/>
    <w:rsid w:val="004C5CF4"/>
    <w:rsid w:val="004C6BAB"/>
    <w:rsid w:val="004C7BC4"/>
    <w:rsid w:val="004C7E9E"/>
    <w:rsid w:val="004D19E4"/>
    <w:rsid w:val="004D287D"/>
    <w:rsid w:val="004D2CC0"/>
    <w:rsid w:val="004D30CB"/>
    <w:rsid w:val="004D3F85"/>
    <w:rsid w:val="004D5F1E"/>
    <w:rsid w:val="004D771B"/>
    <w:rsid w:val="004E0138"/>
    <w:rsid w:val="004E0F14"/>
    <w:rsid w:val="004E121C"/>
    <w:rsid w:val="004E159B"/>
    <w:rsid w:val="004E1C27"/>
    <w:rsid w:val="004E226C"/>
    <w:rsid w:val="004E3698"/>
    <w:rsid w:val="004E431A"/>
    <w:rsid w:val="004E565C"/>
    <w:rsid w:val="004E56FD"/>
    <w:rsid w:val="004E575B"/>
    <w:rsid w:val="004E5DE3"/>
    <w:rsid w:val="004E66C1"/>
    <w:rsid w:val="004F0A61"/>
    <w:rsid w:val="004F1E73"/>
    <w:rsid w:val="004F323D"/>
    <w:rsid w:val="004F325F"/>
    <w:rsid w:val="004F3722"/>
    <w:rsid w:val="004F43C2"/>
    <w:rsid w:val="004F4B2F"/>
    <w:rsid w:val="004F4DF2"/>
    <w:rsid w:val="004F5CC4"/>
    <w:rsid w:val="004F70FD"/>
    <w:rsid w:val="004F7528"/>
    <w:rsid w:val="004F7D5F"/>
    <w:rsid w:val="0050068B"/>
    <w:rsid w:val="00500A80"/>
    <w:rsid w:val="00501F28"/>
    <w:rsid w:val="00503947"/>
    <w:rsid w:val="00503A2C"/>
    <w:rsid w:val="005056A3"/>
    <w:rsid w:val="00506C74"/>
    <w:rsid w:val="005101D9"/>
    <w:rsid w:val="00510E0E"/>
    <w:rsid w:val="00511788"/>
    <w:rsid w:val="00512BE1"/>
    <w:rsid w:val="0051397B"/>
    <w:rsid w:val="00513D01"/>
    <w:rsid w:val="00514203"/>
    <w:rsid w:val="0051452C"/>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2EEF"/>
    <w:rsid w:val="00534BD4"/>
    <w:rsid w:val="00535051"/>
    <w:rsid w:val="00535B72"/>
    <w:rsid w:val="00542E83"/>
    <w:rsid w:val="005434F7"/>
    <w:rsid w:val="00544CB3"/>
    <w:rsid w:val="00544CE4"/>
    <w:rsid w:val="005509D0"/>
    <w:rsid w:val="00550D40"/>
    <w:rsid w:val="005517AA"/>
    <w:rsid w:val="00551BFC"/>
    <w:rsid w:val="00551D26"/>
    <w:rsid w:val="005531A4"/>
    <w:rsid w:val="00556173"/>
    <w:rsid w:val="00557173"/>
    <w:rsid w:val="0055761E"/>
    <w:rsid w:val="005612FA"/>
    <w:rsid w:val="005625C3"/>
    <w:rsid w:val="005626F4"/>
    <w:rsid w:val="00562912"/>
    <w:rsid w:val="00564D24"/>
    <w:rsid w:val="00565354"/>
    <w:rsid w:val="00565F40"/>
    <w:rsid w:val="005701BF"/>
    <w:rsid w:val="00570914"/>
    <w:rsid w:val="00571F86"/>
    <w:rsid w:val="00574CAB"/>
    <w:rsid w:val="00575331"/>
    <w:rsid w:val="00575820"/>
    <w:rsid w:val="00576500"/>
    <w:rsid w:val="0057689D"/>
    <w:rsid w:val="00576B85"/>
    <w:rsid w:val="005772CC"/>
    <w:rsid w:val="00581FCD"/>
    <w:rsid w:val="005824D0"/>
    <w:rsid w:val="0058344D"/>
    <w:rsid w:val="00585CAE"/>
    <w:rsid w:val="0058759A"/>
    <w:rsid w:val="00587BD3"/>
    <w:rsid w:val="005901D3"/>
    <w:rsid w:val="00590BAB"/>
    <w:rsid w:val="00591130"/>
    <w:rsid w:val="00592679"/>
    <w:rsid w:val="00592EC7"/>
    <w:rsid w:val="00592F99"/>
    <w:rsid w:val="00594FB6"/>
    <w:rsid w:val="00595172"/>
    <w:rsid w:val="00595433"/>
    <w:rsid w:val="00595DCF"/>
    <w:rsid w:val="00595E87"/>
    <w:rsid w:val="005973DF"/>
    <w:rsid w:val="0059747E"/>
    <w:rsid w:val="005A14BA"/>
    <w:rsid w:val="005A1A06"/>
    <w:rsid w:val="005A1DFB"/>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46CC"/>
    <w:rsid w:val="005B5B4F"/>
    <w:rsid w:val="005B5D0E"/>
    <w:rsid w:val="005B5FA3"/>
    <w:rsid w:val="005B6771"/>
    <w:rsid w:val="005B6FF3"/>
    <w:rsid w:val="005C1453"/>
    <w:rsid w:val="005C2F47"/>
    <w:rsid w:val="005C3B37"/>
    <w:rsid w:val="005C4F49"/>
    <w:rsid w:val="005C546C"/>
    <w:rsid w:val="005C6C4B"/>
    <w:rsid w:val="005C78CE"/>
    <w:rsid w:val="005C7E9F"/>
    <w:rsid w:val="005D1CAF"/>
    <w:rsid w:val="005D1F16"/>
    <w:rsid w:val="005D2362"/>
    <w:rsid w:val="005D2D68"/>
    <w:rsid w:val="005D46B9"/>
    <w:rsid w:val="005D70C4"/>
    <w:rsid w:val="005D7503"/>
    <w:rsid w:val="005D7A99"/>
    <w:rsid w:val="005E2541"/>
    <w:rsid w:val="005E31F6"/>
    <w:rsid w:val="005E357E"/>
    <w:rsid w:val="005E3F51"/>
    <w:rsid w:val="005E5270"/>
    <w:rsid w:val="005E5818"/>
    <w:rsid w:val="005E5B24"/>
    <w:rsid w:val="005E635E"/>
    <w:rsid w:val="005F0299"/>
    <w:rsid w:val="005F0C9E"/>
    <w:rsid w:val="005F3B11"/>
    <w:rsid w:val="005F5892"/>
    <w:rsid w:val="005F60D7"/>
    <w:rsid w:val="0060066B"/>
    <w:rsid w:val="00601EE8"/>
    <w:rsid w:val="006056A5"/>
    <w:rsid w:val="00605E5E"/>
    <w:rsid w:val="006078DE"/>
    <w:rsid w:val="00610C5D"/>
    <w:rsid w:val="00611273"/>
    <w:rsid w:val="00611CBF"/>
    <w:rsid w:val="0061384F"/>
    <w:rsid w:val="00614FDA"/>
    <w:rsid w:val="0061690D"/>
    <w:rsid w:val="00616F6C"/>
    <w:rsid w:val="006214FC"/>
    <w:rsid w:val="00626CBD"/>
    <w:rsid w:val="00627D76"/>
    <w:rsid w:val="00631732"/>
    <w:rsid w:val="00631927"/>
    <w:rsid w:val="00631E0B"/>
    <w:rsid w:val="00633026"/>
    <w:rsid w:val="006366CA"/>
    <w:rsid w:val="00636C6D"/>
    <w:rsid w:val="006413D7"/>
    <w:rsid w:val="006419E9"/>
    <w:rsid w:val="00642FF4"/>
    <w:rsid w:val="006431F3"/>
    <w:rsid w:val="006435D1"/>
    <w:rsid w:val="006438AF"/>
    <w:rsid w:val="00643C95"/>
    <w:rsid w:val="00643F03"/>
    <w:rsid w:val="00644B03"/>
    <w:rsid w:val="00645E63"/>
    <w:rsid w:val="00646A87"/>
    <w:rsid w:val="0064741D"/>
    <w:rsid w:val="00647B6D"/>
    <w:rsid w:val="0065095E"/>
    <w:rsid w:val="00650B25"/>
    <w:rsid w:val="00653764"/>
    <w:rsid w:val="00656B72"/>
    <w:rsid w:val="00660FFD"/>
    <w:rsid w:val="0066183B"/>
    <w:rsid w:val="00661B0D"/>
    <w:rsid w:val="006629D6"/>
    <w:rsid w:val="00664F0D"/>
    <w:rsid w:val="00666ACA"/>
    <w:rsid w:val="006670C2"/>
    <w:rsid w:val="006705AB"/>
    <w:rsid w:val="0067060D"/>
    <w:rsid w:val="00671DB2"/>
    <w:rsid w:val="00674FCC"/>
    <w:rsid w:val="00675D9D"/>
    <w:rsid w:val="00675F91"/>
    <w:rsid w:val="00676B2B"/>
    <w:rsid w:val="006822CF"/>
    <w:rsid w:val="00682411"/>
    <w:rsid w:val="00683DBB"/>
    <w:rsid w:val="00684499"/>
    <w:rsid w:val="006856D6"/>
    <w:rsid w:val="00685BEE"/>
    <w:rsid w:val="0068630C"/>
    <w:rsid w:val="00686D2F"/>
    <w:rsid w:val="00690456"/>
    <w:rsid w:val="00691515"/>
    <w:rsid w:val="00691524"/>
    <w:rsid w:val="00692878"/>
    <w:rsid w:val="00692F64"/>
    <w:rsid w:val="00693326"/>
    <w:rsid w:val="0069357B"/>
    <w:rsid w:val="00694446"/>
    <w:rsid w:val="00694A72"/>
    <w:rsid w:val="00695756"/>
    <w:rsid w:val="006A1E9B"/>
    <w:rsid w:val="006A2665"/>
    <w:rsid w:val="006A3525"/>
    <w:rsid w:val="006A3E55"/>
    <w:rsid w:val="006A4F35"/>
    <w:rsid w:val="006A5149"/>
    <w:rsid w:val="006A689D"/>
    <w:rsid w:val="006A6D2A"/>
    <w:rsid w:val="006A7CE0"/>
    <w:rsid w:val="006B0287"/>
    <w:rsid w:val="006B2810"/>
    <w:rsid w:val="006B39A9"/>
    <w:rsid w:val="006B4DA3"/>
    <w:rsid w:val="006B50DB"/>
    <w:rsid w:val="006B570C"/>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28EE"/>
    <w:rsid w:val="006D5E59"/>
    <w:rsid w:val="006D7164"/>
    <w:rsid w:val="006D7570"/>
    <w:rsid w:val="006E1187"/>
    <w:rsid w:val="006E125C"/>
    <w:rsid w:val="006E3BCF"/>
    <w:rsid w:val="006E7489"/>
    <w:rsid w:val="006F149B"/>
    <w:rsid w:val="006F277D"/>
    <w:rsid w:val="006F2796"/>
    <w:rsid w:val="006F3121"/>
    <w:rsid w:val="006F50BC"/>
    <w:rsid w:val="006F5BA2"/>
    <w:rsid w:val="006F6274"/>
    <w:rsid w:val="006F762F"/>
    <w:rsid w:val="00700730"/>
    <w:rsid w:val="00701670"/>
    <w:rsid w:val="007029A9"/>
    <w:rsid w:val="00702A0F"/>
    <w:rsid w:val="0070357F"/>
    <w:rsid w:val="00704140"/>
    <w:rsid w:val="0070460A"/>
    <w:rsid w:val="007048D8"/>
    <w:rsid w:val="007059BE"/>
    <w:rsid w:val="00707936"/>
    <w:rsid w:val="00707D72"/>
    <w:rsid w:val="007110B6"/>
    <w:rsid w:val="0071123A"/>
    <w:rsid w:val="00711BD3"/>
    <w:rsid w:val="00711DCF"/>
    <w:rsid w:val="007121B7"/>
    <w:rsid w:val="007124F7"/>
    <w:rsid w:val="0071380D"/>
    <w:rsid w:val="0071392A"/>
    <w:rsid w:val="00715B28"/>
    <w:rsid w:val="00715C9F"/>
    <w:rsid w:val="007170C6"/>
    <w:rsid w:val="007172B9"/>
    <w:rsid w:val="00717420"/>
    <w:rsid w:val="007207D7"/>
    <w:rsid w:val="00720DAD"/>
    <w:rsid w:val="00721649"/>
    <w:rsid w:val="007231F7"/>
    <w:rsid w:val="00723665"/>
    <w:rsid w:val="00724219"/>
    <w:rsid w:val="00724AD7"/>
    <w:rsid w:val="007253D6"/>
    <w:rsid w:val="007257D0"/>
    <w:rsid w:val="00725D29"/>
    <w:rsid w:val="0072625B"/>
    <w:rsid w:val="0073341B"/>
    <w:rsid w:val="00734DFC"/>
    <w:rsid w:val="00735620"/>
    <w:rsid w:val="007366FF"/>
    <w:rsid w:val="00737D47"/>
    <w:rsid w:val="00740EF1"/>
    <w:rsid w:val="00742A8C"/>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05B4"/>
    <w:rsid w:val="00760D71"/>
    <w:rsid w:val="00762B58"/>
    <w:rsid w:val="00763442"/>
    <w:rsid w:val="007648AF"/>
    <w:rsid w:val="00764F58"/>
    <w:rsid w:val="00765577"/>
    <w:rsid w:val="00767972"/>
    <w:rsid w:val="0077068A"/>
    <w:rsid w:val="00771E3F"/>
    <w:rsid w:val="00772977"/>
    <w:rsid w:val="00773A2A"/>
    <w:rsid w:val="007746C7"/>
    <w:rsid w:val="00776448"/>
    <w:rsid w:val="007768ED"/>
    <w:rsid w:val="00777D4E"/>
    <w:rsid w:val="0078030D"/>
    <w:rsid w:val="00780CD7"/>
    <w:rsid w:val="00781885"/>
    <w:rsid w:val="00781B10"/>
    <w:rsid w:val="007830BC"/>
    <w:rsid w:val="00783809"/>
    <w:rsid w:val="0078399F"/>
    <w:rsid w:val="0078411E"/>
    <w:rsid w:val="00786325"/>
    <w:rsid w:val="00786849"/>
    <w:rsid w:val="00786BE0"/>
    <w:rsid w:val="00791F75"/>
    <w:rsid w:val="00791FE8"/>
    <w:rsid w:val="007927BA"/>
    <w:rsid w:val="00792A2B"/>
    <w:rsid w:val="007931B4"/>
    <w:rsid w:val="00793A08"/>
    <w:rsid w:val="00793F5F"/>
    <w:rsid w:val="0079449B"/>
    <w:rsid w:val="00797881"/>
    <w:rsid w:val="00797CBD"/>
    <w:rsid w:val="007A0BFE"/>
    <w:rsid w:val="007A0DC1"/>
    <w:rsid w:val="007A25B3"/>
    <w:rsid w:val="007A35BC"/>
    <w:rsid w:val="007A3E3B"/>
    <w:rsid w:val="007A3EB5"/>
    <w:rsid w:val="007A4B59"/>
    <w:rsid w:val="007A50E1"/>
    <w:rsid w:val="007A525A"/>
    <w:rsid w:val="007A53F7"/>
    <w:rsid w:val="007A60D8"/>
    <w:rsid w:val="007A6451"/>
    <w:rsid w:val="007A64D7"/>
    <w:rsid w:val="007A72D6"/>
    <w:rsid w:val="007B1285"/>
    <w:rsid w:val="007B13EF"/>
    <w:rsid w:val="007B22A7"/>
    <w:rsid w:val="007B22F5"/>
    <w:rsid w:val="007B4345"/>
    <w:rsid w:val="007B4DB0"/>
    <w:rsid w:val="007B5BFA"/>
    <w:rsid w:val="007B641D"/>
    <w:rsid w:val="007B665F"/>
    <w:rsid w:val="007B6CEA"/>
    <w:rsid w:val="007B6D31"/>
    <w:rsid w:val="007B6EB1"/>
    <w:rsid w:val="007B7D88"/>
    <w:rsid w:val="007C0665"/>
    <w:rsid w:val="007C0927"/>
    <w:rsid w:val="007C21A7"/>
    <w:rsid w:val="007C2931"/>
    <w:rsid w:val="007C29E6"/>
    <w:rsid w:val="007C3E4D"/>
    <w:rsid w:val="007C3F08"/>
    <w:rsid w:val="007C4434"/>
    <w:rsid w:val="007C6E6C"/>
    <w:rsid w:val="007C7B5F"/>
    <w:rsid w:val="007D1BA8"/>
    <w:rsid w:val="007D1D8D"/>
    <w:rsid w:val="007D48A6"/>
    <w:rsid w:val="007D4A82"/>
    <w:rsid w:val="007D5621"/>
    <w:rsid w:val="007D7777"/>
    <w:rsid w:val="007D7AFF"/>
    <w:rsid w:val="007E02A4"/>
    <w:rsid w:val="007E2159"/>
    <w:rsid w:val="007E312C"/>
    <w:rsid w:val="007E3915"/>
    <w:rsid w:val="007E4D0C"/>
    <w:rsid w:val="007E51EB"/>
    <w:rsid w:val="007E6C90"/>
    <w:rsid w:val="007E7F93"/>
    <w:rsid w:val="007F0599"/>
    <w:rsid w:val="007F0DBE"/>
    <w:rsid w:val="007F0EBB"/>
    <w:rsid w:val="007F0F24"/>
    <w:rsid w:val="007F2F54"/>
    <w:rsid w:val="007F4D4A"/>
    <w:rsid w:val="007F5F05"/>
    <w:rsid w:val="007F5F11"/>
    <w:rsid w:val="007F6B3F"/>
    <w:rsid w:val="007F734A"/>
    <w:rsid w:val="0080236A"/>
    <w:rsid w:val="008029F2"/>
    <w:rsid w:val="00802D5E"/>
    <w:rsid w:val="0080565C"/>
    <w:rsid w:val="00805F88"/>
    <w:rsid w:val="0080667D"/>
    <w:rsid w:val="00810C07"/>
    <w:rsid w:val="008136FB"/>
    <w:rsid w:val="00816916"/>
    <w:rsid w:val="008178F4"/>
    <w:rsid w:val="00817A33"/>
    <w:rsid w:val="00817F55"/>
    <w:rsid w:val="008222A1"/>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707"/>
    <w:rsid w:val="00841BDD"/>
    <w:rsid w:val="008421C3"/>
    <w:rsid w:val="00843333"/>
    <w:rsid w:val="00843C0B"/>
    <w:rsid w:val="0084541C"/>
    <w:rsid w:val="008475A8"/>
    <w:rsid w:val="00847C13"/>
    <w:rsid w:val="00850CE5"/>
    <w:rsid w:val="00851813"/>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134"/>
    <w:rsid w:val="00865B50"/>
    <w:rsid w:val="00866514"/>
    <w:rsid w:val="00866ADB"/>
    <w:rsid w:val="00867BCD"/>
    <w:rsid w:val="008704B7"/>
    <w:rsid w:val="00873C78"/>
    <w:rsid w:val="00873EC9"/>
    <w:rsid w:val="00873F2F"/>
    <w:rsid w:val="0087443C"/>
    <w:rsid w:val="00876003"/>
    <w:rsid w:val="00876765"/>
    <w:rsid w:val="008775C9"/>
    <w:rsid w:val="00877ACF"/>
    <w:rsid w:val="00880AF4"/>
    <w:rsid w:val="00880D5D"/>
    <w:rsid w:val="00881353"/>
    <w:rsid w:val="00881610"/>
    <w:rsid w:val="00881E9A"/>
    <w:rsid w:val="008834A4"/>
    <w:rsid w:val="00884900"/>
    <w:rsid w:val="00884D4B"/>
    <w:rsid w:val="00885DB1"/>
    <w:rsid w:val="0088634C"/>
    <w:rsid w:val="0088718F"/>
    <w:rsid w:val="008872AA"/>
    <w:rsid w:val="008877B6"/>
    <w:rsid w:val="0089051A"/>
    <w:rsid w:val="00891519"/>
    <w:rsid w:val="00891586"/>
    <w:rsid w:val="00893713"/>
    <w:rsid w:val="008951DE"/>
    <w:rsid w:val="0089529F"/>
    <w:rsid w:val="00895473"/>
    <w:rsid w:val="008960C1"/>
    <w:rsid w:val="00897646"/>
    <w:rsid w:val="008977D9"/>
    <w:rsid w:val="00897CD0"/>
    <w:rsid w:val="008A0F5F"/>
    <w:rsid w:val="008A1443"/>
    <w:rsid w:val="008A166C"/>
    <w:rsid w:val="008A2398"/>
    <w:rsid w:val="008A24D5"/>
    <w:rsid w:val="008A2976"/>
    <w:rsid w:val="008A2B38"/>
    <w:rsid w:val="008A425E"/>
    <w:rsid w:val="008A58D6"/>
    <w:rsid w:val="008A5931"/>
    <w:rsid w:val="008A6A1E"/>
    <w:rsid w:val="008A6BDB"/>
    <w:rsid w:val="008B01E9"/>
    <w:rsid w:val="008B0366"/>
    <w:rsid w:val="008B098F"/>
    <w:rsid w:val="008B1A3C"/>
    <w:rsid w:val="008B2976"/>
    <w:rsid w:val="008B3420"/>
    <w:rsid w:val="008B5E1B"/>
    <w:rsid w:val="008B703C"/>
    <w:rsid w:val="008B768D"/>
    <w:rsid w:val="008C1B9D"/>
    <w:rsid w:val="008C2B8C"/>
    <w:rsid w:val="008C2D3C"/>
    <w:rsid w:val="008C3785"/>
    <w:rsid w:val="008C4721"/>
    <w:rsid w:val="008C5762"/>
    <w:rsid w:val="008C74ED"/>
    <w:rsid w:val="008C7DBC"/>
    <w:rsid w:val="008C7F66"/>
    <w:rsid w:val="008D0C2C"/>
    <w:rsid w:val="008D16C4"/>
    <w:rsid w:val="008D1C72"/>
    <w:rsid w:val="008D1DB6"/>
    <w:rsid w:val="008D2788"/>
    <w:rsid w:val="008D2797"/>
    <w:rsid w:val="008D2C23"/>
    <w:rsid w:val="008D30BF"/>
    <w:rsid w:val="008D3E2B"/>
    <w:rsid w:val="008D463E"/>
    <w:rsid w:val="008D5A8D"/>
    <w:rsid w:val="008D5D3D"/>
    <w:rsid w:val="008E0BAB"/>
    <w:rsid w:val="008E0C16"/>
    <w:rsid w:val="008E1E70"/>
    <w:rsid w:val="008E2A3A"/>
    <w:rsid w:val="008E415E"/>
    <w:rsid w:val="008E56E7"/>
    <w:rsid w:val="008E59ED"/>
    <w:rsid w:val="008E5A44"/>
    <w:rsid w:val="008E6375"/>
    <w:rsid w:val="008F0FD8"/>
    <w:rsid w:val="008F1372"/>
    <w:rsid w:val="008F22D0"/>
    <w:rsid w:val="008F2831"/>
    <w:rsid w:val="008F32C8"/>
    <w:rsid w:val="008F3504"/>
    <w:rsid w:val="008F354C"/>
    <w:rsid w:val="008F36AE"/>
    <w:rsid w:val="008F3F10"/>
    <w:rsid w:val="008F428A"/>
    <w:rsid w:val="008F5A8E"/>
    <w:rsid w:val="008F5B8F"/>
    <w:rsid w:val="008F6869"/>
    <w:rsid w:val="00900737"/>
    <w:rsid w:val="00901079"/>
    <w:rsid w:val="00901CBA"/>
    <w:rsid w:val="009022FF"/>
    <w:rsid w:val="009027FD"/>
    <w:rsid w:val="009032E8"/>
    <w:rsid w:val="00903B41"/>
    <w:rsid w:val="00906255"/>
    <w:rsid w:val="00907E44"/>
    <w:rsid w:val="00911EC6"/>
    <w:rsid w:val="009131F8"/>
    <w:rsid w:val="00913B7C"/>
    <w:rsid w:val="00915326"/>
    <w:rsid w:val="00916244"/>
    <w:rsid w:val="00916815"/>
    <w:rsid w:val="0091786C"/>
    <w:rsid w:val="00917FDD"/>
    <w:rsid w:val="00920235"/>
    <w:rsid w:val="00920429"/>
    <w:rsid w:val="00921113"/>
    <w:rsid w:val="009238A9"/>
    <w:rsid w:val="009239DD"/>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28A"/>
    <w:rsid w:val="009465B0"/>
    <w:rsid w:val="00946B3C"/>
    <w:rsid w:val="009517D6"/>
    <w:rsid w:val="00952305"/>
    <w:rsid w:val="009552C9"/>
    <w:rsid w:val="00955D9E"/>
    <w:rsid w:val="00955DDB"/>
    <w:rsid w:val="00961274"/>
    <w:rsid w:val="00961921"/>
    <w:rsid w:val="0096195F"/>
    <w:rsid w:val="00962540"/>
    <w:rsid w:val="00964364"/>
    <w:rsid w:val="00964CA3"/>
    <w:rsid w:val="00967501"/>
    <w:rsid w:val="00967546"/>
    <w:rsid w:val="009702D3"/>
    <w:rsid w:val="00970882"/>
    <w:rsid w:val="00971594"/>
    <w:rsid w:val="00971D70"/>
    <w:rsid w:val="00972360"/>
    <w:rsid w:val="009728C9"/>
    <w:rsid w:val="0097327A"/>
    <w:rsid w:val="009739AD"/>
    <w:rsid w:val="0097418F"/>
    <w:rsid w:val="0097497B"/>
    <w:rsid w:val="00974DC6"/>
    <w:rsid w:val="00974E10"/>
    <w:rsid w:val="0097516F"/>
    <w:rsid w:val="00975834"/>
    <w:rsid w:val="009761CE"/>
    <w:rsid w:val="009761F5"/>
    <w:rsid w:val="00976CCF"/>
    <w:rsid w:val="009816B1"/>
    <w:rsid w:val="0098215E"/>
    <w:rsid w:val="00982AA9"/>
    <w:rsid w:val="00982D5E"/>
    <w:rsid w:val="00984D6D"/>
    <w:rsid w:val="009855C2"/>
    <w:rsid w:val="0098592E"/>
    <w:rsid w:val="00986B6F"/>
    <w:rsid w:val="00990455"/>
    <w:rsid w:val="00990ECC"/>
    <w:rsid w:val="00991969"/>
    <w:rsid w:val="00991A45"/>
    <w:rsid w:val="00992DF5"/>
    <w:rsid w:val="00993284"/>
    <w:rsid w:val="009953B5"/>
    <w:rsid w:val="00995E03"/>
    <w:rsid w:val="009961A0"/>
    <w:rsid w:val="009977B7"/>
    <w:rsid w:val="00997B67"/>
    <w:rsid w:val="009A1206"/>
    <w:rsid w:val="009A24CA"/>
    <w:rsid w:val="009A76CF"/>
    <w:rsid w:val="009A7F1E"/>
    <w:rsid w:val="009B03CB"/>
    <w:rsid w:val="009B08BD"/>
    <w:rsid w:val="009B0B27"/>
    <w:rsid w:val="009B29A8"/>
    <w:rsid w:val="009B3BF9"/>
    <w:rsid w:val="009B42F0"/>
    <w:rsid w:val="009B6D98"/>
    <w:rsid w:val="009C3204"/>
    <w:rsid w:val="009C38F5"/>
    <w:rsid w:val="009C47F9"/>
    <w:rsid w:val="009C52D3"/>
    <w:rsid w:val="009C5D50"/>
    <w:rsid w:val="009C693D"/>
    <w:rsid w:val="009C72F2"/>
    <w:rsid w:val="009C7811"/>
    <w:rsid w:val="009D209A"/>
    <w:rsid w:val="009D21C4"/>
    <w:rsid w:val="009D3431"/>
    <w:rsid w:val="009D3D99"/>
    <w:rsid w:val="009D4C3C"/>
    <w:rsid w:val="009D4EA8"/>
    <w:rsid w:val="009D5703"/>
    <w:rsid w:val="009D6745"/>
    <w:rsid w:val="009E0796"/>
    <w:rsid w:val="009E114C"/>
    <w:rsid w:val="009E26CB"/>
    <w:rsid w:val="009E2CE2"/>
    <w:rsid w:val="009E3E4C"/>
    <w:rsid w:val="009E4C63"/>
    <w:rsid w:val="009E4D9A"/>
    <w:rsid w:val="009E5DFE"/>
    <w:rsid w:val="009E7B5D"/>
    <w:rsid w:val="009F0198"/>
    <w:rsid w:val="009F0C15"/>
    <w:rsid w:val="009F1857"/>
    <w:rsid w:val="009F1DCF"/>
    <w:rsid w:val="009F2549"/>
    <w:rsid w:val="009F3A83"/>
    <w:rsid w:val="009F4A15"/>
    <w:rsid w:val="009F4DDF"/>
    <w:rsid w:val="009F50B6"/>
    <w:rsid w:val="009F604E"/>
    <w:rsid w:val="009F7438"/>
    <w:rsid w:val="00A0043C"/>
    <w:rsid w:val="00A016D3"/>
    <w:rsid w:val="00A02222"/>
    <w:rsid w:val="00A02485"/>
    <w:rsid w:val="00A02F28"/>
    <w:rsid w:val="00A04E64"/>
    <w:rsid w:val="00A06243"/>
    <w:rsid w:val="00A063AB"/>
    <w:rsid w:val="00A10A65"/>
    <w:rsid w:val="00A1144D"/>
    <w:rsid w:val="00A12D9E"/>
    <w:rsid w:val="00A14161"/>
    <w:rsid w:val="00A15764"/>
    <w:rsid w:val="00A16791"/>
    <w:rsid w:val="00A1701E"/>
    <w:rsid w:val="00A1724B"/>
    <w:rsid w:val="00A1766D"/>
    <w:rsid w:val="00A17A58"/>
    <w:rsid w:val="00A20514"/>
    <w:rsid w:val="00A20A4A"/>
    <w:rsid w:val="00A2187C"/>
    <w:rsid w:val="00A2284F"/>
    <w:rsid w:val="00A23E25"/>
    <w:rsid w:val="00A24339"/>
    <w:rsid w:val="00A267A2"/>
    <w:rsid w:val="00A26BAB"/>
    <w:rsid w:val="00A276AC"/>
    <w:rsid w:val="00A279CB"/>
    <w:rsid w:val="00A3061F"/>
    <w:rsid w:val="00A315B2"/>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782"/>
    <w:rsid w:val="00A419D1"/>
    <w:rsid w:val="00A4269B"/>
    <w:rsid w:val="00A4271C"/>
    <w:rsid w:val="00A44889"/>
    <w:rsid w:val="00A44D07"/>
    <w:rsid w:val="00A47C98"/>
    <w:rsid w:val="00A50B3E"/>
    <w:rsid w:val="00A50E1B"/>
    <w:rsid w:val="00A51DE0"/>
    <w:rsid w:val="00A53B96"/>
    <w:rsid w:val="00A55151"/>
    <w:rsid w:val="00A55724"/>
    <w:rsid w:val="00A565B5"/>
    <w:rsid w:val="00A56865"/>
    <w:rsid w:val="00A56BDF"/>
    <w:rsid w:val="00A572FC"/>
    <w:rsid w:val="00A6144A"/>
    <w:rsid w:val="00A61A55"/>
    <w:rsid w:val="00A6420C"/>
    <w:rsid w:val="00A6420D"/>
    <w:rsid w:val="00A65E2C"/>
    <w:rsid w:val="00A65FE8"/>
    <w:rsid w:val="00A66856"/>
    <w:rsid w:val="00A66F15"/>
    <w:rsid w:val="00A6786D"/>
    <w:rsid w:val="00A721B4"/>
    <w:rsid w:val="00A72733"/>
    <w:rsid w:val="00A74681"/>
    <w:rsid w:val="00A74A82"/>
    <w:rsid w:val="00A758EC"/>
    <w:rsid w:val="00A7725B"/>
    <w:rsid w:val="00A77B0B"/>
    <w:rsid w:val="00A81E32"/>
    <w:rsid w:val="00A8295A"/>
    <w:rsid w:val="00A83142"/>
    <w:rsid w:val="00A833F8"/>
    <w:rsid w:val="00A84DCD"/>
    <w:rsid w:val="00A85DDE"/>
    <w:rsid w:val="00A862B4"/>
    <w:rsid w:val="00A86EFE"/>
    <w:rsid w:val="00A87ACD"/>
    <w:rsid w:val="00A91E4C"/>
    <w:rsid w:val="00A92294"/>
    <w:rsid w:val="00A94482"/>
    <w:rsid w:val="00A9570C"/>
    <w:rsid w:val="00A96128"/>
    <w:rsid w:val="00A9631B"/>
    <w:rsid w:val="00A967C9"/>
    <w:rsid w:val="00A97F98"/>
    <w:rsid w:val="00AA2B0F"/>
    <w:rsid w:val="00AA2C3B"/>
    <w:rsid w:val="00AA567E"/>
    <w:rsid w:val="00AA598B"/>
    <w:rsid w:val="00AA5AB9"/>
    <w:rsid w:val="00AA642A"/>
    <w:rsid w:val="00AA73E9"/>
    <w:rsid w:val="00AA7822"/>
    <w:rsid w:val="00AB154C"/>
    <w:rsid w:val="00AB252E"/>
    <w:rsid w:val="00AB488D"/>
    <w:rsid w:val="00AB49EC"/>
    <w:rsid w:val="00AB4B24"/>
    <w:rsid w:val="00AB4C5D"/>
    <w:rsid w:val="00AB5690"/>
    <w:rsid w:val="00AB5D77"/>
    <w:rsid w:val="00AB6049"/>
    <w:rsid w:val="00AB6BB7"/>
    <w:rsid w:val="00AC064A"/>
    <w:rsid w:val="00AC1240"/>
    <w:rsid w:val="00AC2A69"/>
    <w:rsid w:val="00AC3351"/>
    <w:rsid w:val="00AC4BAE"/>
    <w:rsid w:val="00AC6F7C"/>
    <w:rsid w:val="00AD0A42"/>
    <w:rsid w:val="00AD0C35"/>
    <w:rsid w:val="00AD1D2A"/>
    <w:rsid w:val="00AD2415"/>
    <w:rsid w:val="00AD2A10"/>
    <w:rsid w:val="00AD2BB0"/>
    <w:rsid w:val="00AD5533"/>
    <w:rsid w:val="00AD6240"/>
    <w:rsid w:val="00AD71D3"/>
    <w:rsid w:val="00AE0112"/>
    <w:rsid w:val="00AE3DFD"/>
    <w:rsid w:val="00AE4AF4"/>
    <w:rsid w:val="00AE4C96"/>
    <w:rsid w:val="00AE57F0"/>
    <w:rsid w:val="00AE6BF8"/>
    <w:rsid w:val="00AE6CAE"/>
    <w:rsid w:val="00AF082D"/>
    <w:rsid w:val="00AF1DC2"/>
    <w:rsid w:val="00AF2E19"/>
    <w:rsid w:val="00AF3028"/>
    <w:rsid w:val="00AF335E"/>
    <w:rsid w:val="00AF42BB"/>
    <w:rsid w:val="00AF4EAC"/>
    <w:rsid w:val="00AF57EE"/>
    <w:rsid w:val="00AF5FD8"/>
    <w:rsid w:val="00AF6A6F"/>
    <w:rsid w:val="00AF7820"/>
    <w:rsid w:val="00AF7B0E"/>
    <w:rsid w:val="00B04D5A"/>
    <w:rsid w:val="00B0547A"/>
    <w:rsid w:val="00B05499"/>
    <w:rsid w:val="00B06F69"/>
    <w:rsid w:val="00B10F19"/>
    <w:rsid w:val="00B11D09"/>
    <w:rsid w:val="00B12123"/>
    <w:rsid w:val="00B1409F"/>
    <w:rsid w:val="00B14906"/>
    <w:rsid w:val="00B15DDF"/>
    <w:rsid w:val="00B1767F"/>
    <w:rsid w:val="00B20419"/>
    <w:rsid w:val="00B224C7"/>
    <w:rsid w:val="00B225A6"/>
    <w:rsid w:val="00B242B4"/>
    <w:rsid w:val="00B251A1"/>
    <w:rsid w:val="00B274D6"/>
    <w:rsid w:val="00B31E65"/>
    <w:rsid w:val="00B3382E"/>
    <w:rsid w:val="00B3610D"/>
    <w:rsid w:val="00B363B5"/>
    <w:rsid w:val="00B366B9"/>
    <w:rsid w:val="00B366FF"/>
    <w:rsid w:val="00B40F78"/>
    <w:rsid w:val="00B4172A"/>
    <w:rsid w:val="00B41EB2"/>
    <w:rsid w:val="00B42CA0"/>
    <w:rsid w:val="00B43897"/>
    <w:rsid w:val="00B453D5"/>
    <w:rsid w:val="00B45D18"/>
    <w:rsid w:val="00B50566"/>
    <w:rsid w:val="00B52019"/>
    <w:rsid w:val="00B52315"/>
    <w:rsid w:val="00B54106"/>
    <w:rsid w:val="00B54899"/>
    <w:rsid w:val="00B55BB1"/>
    <w:rsid w:val="00B55D82"/>
    <w:rsid w:val="00B56382"/>
    <w:rsid w:val="00B569EF"/>
    <w:rsid w:val="00B5748C"/>
    <w:rsid w:val="00B57B49"/>
    <w:rsid w:val="00B57F54"/>
    <w:rsid w:val="00B60FEA"/>
    <w:rsid w:val="00B6437B"/>
    <w:rsid w:val="00B646E9"/>
    <w:rsid w:val="00B67410"/>
    <w:rsid w:val="00B67EEC"/>
    <w:rsid w:val="00B70858"/>
    <w:rsid w:val="00B70DF0"/>
    <w:rsid w:val="00B718FB"/>
    <w:rsid w:val="00B720A5"/>
    <w:rsid w:val="00B739BC"/>
    <w:rsid w:val="00B75630"/>
    <w:rsid w:val="00B773AF"/>
    <w:rsid w:val="00B77D22"/>
    <w:rsid w:val="00B80978"/>
    <w:rsid w:val="00B80BBE"/>
    <w:rsid w:val="00B81EE2"/>
    <w:rsid w:val="00B82895"/>
    <w:rsid w:val="00B83A96"/>
    <w:rsid w:val="00B8476E"/>
    <w:rsid w:val="00B84B89"/>
    <w:rsid w:val="00B862BF"/>
    <w:rsid w:val="00B8790B"/>
    <w:rsid w:val="00B87C33"/>
    <w:rsid w:val="00B9122A"/>
    <w:rsid w:val="00B9331E"/>
    <w:rsid w:val="00B93C2E"/>
    <w:rsid w:val="00B942D2"/>
    <w:rsid w:val="00B95E02"/>
    <w:rsid w:val="00BA2418"/>
    <w:rsid w:val="00BA3464"/>
    <w:rsid w:val="00BA4111"/>
    <w:rsid w:val="00BA4EE9"/>
    <w:rsid w:val="00BA5427"/>
    <w:rsid w:val="00BA6433"/>
    <w:rsid w:val="00BA6820"/>
    <w:rsid w:val="00BA75B1"/>
    <w:rsid w:val="00BB15C5"/>
    <w:rsid w:val="00BB26BF"/>
    <w:rsid w:val="00BB4088"/>
    <w:rsid w:val="00BB6521"/>
    <w:rsid w:val="00BB749F"/>
    <w:rsid w:val="00BB7D12"/>
    <w:rsid w:val="00BC0F79"/>
    <w:rsid w:val="00BC116F"/>
    <w:rsid w:val="00BC3566"/>
    <w:rsid w:val="00BC38CA"/>
    <w:rsid w:val="00BC459E"/>
    <w:rsid w:val="00BC56D8"/>
    <w:rsid w:val="00BC6243"/>
    <w:rsid w:val="00BC643E"/>
    <w:rsid w:val="00BC6A46"/>
    <w:rsid w:val="00BC6ADB"/>
    <w:rsid w:val="00BC7A79"/>
    <w:rsid w:val="00BC7FD7"/>
    <w:rsid w:val="00BD1287"/>
    <w:rsid w:val="00BD22C2"/>
    <w:rsid w:val="00BD3AB8"/>
    <w:rsid w:val="00BD7B1E"/>
    <w:rsid w:val="00BE0566"/>
    <w:rsid w:val="00BE0EE6"/>
    <w:rsid w:val="00BE181A"/>
    <w:rsid w:val="00BE1E94"/>
    <w:rsid w:val="00BE2A27"/>
    <w:rsid w:val="00BE41A1"/>
    <w:rsid w:val="00BE4BF1"/>
    <w:rsid w:val="00BE634A"/>
    <w:rsid w:val="00BE7377"/>
    <w:rsid w:val="00BF140C"/>
    <w:rsid w:val="00BF436C"/>
    <w:rsid w:val="00BF4411"/>
    <w:rsid w:val="00BF57DE"/>
    <w:rsid w:val="00BF5BE6"/>
    <w:rsid w:val="00BF654B"/>
    <w:rsid w:val="00C00046"/>
    <w:rsid w:val="00C00B22"/>
    <w:rsid w:val="00C01571"/>
    <w:rsid w:val="00C01B7D"/>
    <w:rsid w:val="00C03AC1"/>
    <w:rsid w:val="00C03B81"/>
    <w:rsid w:val="00C05F68"/>
    <w:rsid w:val="00C06165"/>
    <w:rsid w:val="00C06191"/>
    <w:rsid w:val="00C10BEC"/>
    <w:rsid w:val="00C11266"/>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36967"/>
    <w:rsid w:val="00C36AF2"/>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1353"/>
    <w:rsid w:val="00C625D5"/>
    <w:rsid w:val="00C6285E"/>
    <w:rsid w:val="00C62F9F"/>
    <w:rsid w:val="00C6426B"/>
    <w:rsid w:val="00C65A5C"/>
    <w:rsid w:val="00C66B49"/>
    <w:rsid w:val="00C66BD2"/>
    <w:rsid w:val="00C673C5"/>
    <w:rsid w:val="00C71020"/>
    <w:rsid w:val="00C729C2"/>
    <w:rsid w:val="00C73710"/>
    <w:rsid w:val="00C738F1"/>
    <w:rsid w:val="00C747F6"/>
    <w:rsid w:val="00C74A56"/>
    <w:rsid w:val="00C76571"/>
    <w:rsid w:val="00C76945"/>
    <w:rsid w:val="00C7728D"/>
    <w:rsid w:val="00C77C23"/>
    <w:rsid w:val="00C82CED"/>
    <w:rsid w:val="00C83E6D"/>
    <w:rsid w:val="00C86524"/>
    <w:rsid w:val="00C86642"/>
    <w:rsid w:val="00C87644"/>
    <w:rsid w:val="00C878C2"/>
    <w:rsid w:val="00C9126D"/>
    <w:rsid w:val="00C91316"/>
    <w:rsid w:val="00C91AD3"/>
    <w:rsid w:val="00C9365F"/>
    <w:rsid w:val="00C93D03"/>
    <w:rsid w:val="00C94CC6"/>
    <w:rsid w:val="00C94D3C"/>
    <w:rsid w:val="00C977C3"/>
    <w:rsid w:val="00CA002F"/>
    <w:rsid w:val="00CA06C2"/>
    <w:rsid w:val="00CA0C5A"/>
    <w:rsid w:val="00CA2023"/>
    <w:rsid w:val="00CA3658"/>
    <w:rsid w:val="00CA37BB"/>
    <w:rsid w:val="00CA3FB7"/>
    <w:rsid w:val="00CA4B75"/>
    <w:rsid w:val="00CA52C8"/>
    <w:rsid w:val="00CA5604"/>
    <w:rsid w:val="00CA61F9"/>
    <w:rsid w:val="00CA6904"/>
    <w:rsid w:val="00CA7F6C"/>
    <w:rsid w:val="00CB08E6"/>
    <w:rsid w:val="00CB0C72"/>
    <w:rsid w:val="00CB17D0"/>
    <w:rsid w:val="00CB21B2"/>
    <w:rsid w:val="00CB3D92"/>
    <w:rsid w:val="00CB439B"/>
    <w:rsid w:val="00CB44E5"/>
    <w:rsid w:val="00CB496B"/>
    <w:rsid w:val="00CB49A2"/>
    <w:rsid w:val="00CB51E6"/>
    <w:rsid w:val="00CB5EE8"/>
    <w:rsid w:val="00CC049E"/>
    <w:rsid w:val="00CC1177"/>
    <w:rsid w:val="00CC2252"/>
    <w:rsid w:val="00CC245A"/>
    <w:rsid w:val="00CC2D9E"/>
    <w:rsid w:val="00CC3A40"/>
    <w:rsid w:val="00CC73E3"/>
    <w:rsid w:val="00CC7AA0"/>
    <w:rsid w:val="00CD156C"/>
    <w:rsid w:val="00CD286C"/>
    <w:rsid w:val="00CD2948"/>
    <w:rsid w:val="00CD2C27"/>
    <w:rsid w:val="00CD2E61"/>
    <w:rsid w:val="00CD3698"/>
    <w:rsid w:val="00CD3ECC"/>
    <w:rsid w:val="00CD445B"/>
    <w:rsid w:val="00CD5545"/>
    <w:rsid w:val="00CD5F53"/>
    <w:rsid w:val="00CD7E26"/>
    <w:rsid w:val="00CE08AB"/>
    <w:rsid w:val="00CE0A0A"/>
    <w:rsid w:val="00CE0B7E"/>
    <w:rsid w:val="00CE334B"/>
    <w:rsid w:val="00CE3CDB"/>
    <w:rsid w:val="00CE44A4"/>
    <w:rsid w:val="00CE48A0"/>
    <w:rsid w:val="00CE4924"/>
    <w:rsid w:val="00CE5227"/>
    <w:rsid w:val="00CE5543"/>
    <w:rsid w:val="00CF026E"/>
    <w:rsid w:val="00CF059A"/>
    <w:rsid w:val="00CF0A0D"/>
    <w:rsid w:val="00CF146E"/>
    <w:rsid w:val="00CF18BF"/>
    <w:rsid w:val="00CF18CC"/>
    <w:rsid w:val="00CF1C2D"/>
    <w:rsid w:val="00CF2B59"/>
    <w:rsid w:val="00CF2F77"/>
    <w:rsid w:val="00CF387E"/>
    <w:rsid w:val="00CF3A32"/>
    <w:rsid w:val="00CF5DE0"/>
    <w:rsid w:val="00CF7492"/>
    <w:rsid w:val="00CF755B"/>
    <w:rsid w:val="00D00D48"/>
    <w:rsid w:val="00D00F60"/>
    <w:rsid w:val="00D027BF"/>
    <w:rsid w:val="00D029C4"/>
    <w:rsid w:val="00D05517"/>
    <w:rsid w:val="00D05DCE"/>
    <w:rsid w:val="00D05E6C"/>
    <w:rsid w:val="00D0628A"/>
    <w:rsid w:val="00D0747A"/>
    <w:rsid w:val="00D07765"/>
    <w:rsid w:val="00D07D1D"/>
    <w:rsid w:val="00D10910"/>
    <w:rsid w:val="00D10A69"/>
    <w:rsid w:val="00D10B22"/>
    <w:rsid w:val="00D11BB3"/>
    <w:rsid w:val="00D13451"/>
    <w:rsid w:val="00D15789"/>
    <w:rsid w:val="00D16456"/>
    <w:rsid w:val="00D206A3"/>
    <w:rsid w:val="00D21AC7"/>
    <w:rsid w:val="00D23953"/>
    <w:rsid w:val="00D2397A"/>
    <w:rsid w:val="00D23D30"/>
    <w:rsid w:val="00D240B7"/>
    <w:rsid w:val="00D251E9"/>
    <w:rsid w:val="00D26377"/>
    <w:rsid w:val="00D278B4"/>
    <w:rsid w:val="00D2797E"/>
    <w:rsid w:val="00D3038A"/>
    <w:rsid w:val="00D30840"/>
    <w:rsid w:val="00D30BF3"/>
    <w:rsid w:val="00D33163"/>
    <w:rsid w:val="00D33434"/>
    <w:rsid w:val="00D33BCC"/>
    <w:rsid w:val="00D346F9"/>
    <w:rsid w:val="00D35464"/>
    <w:rsid w:val="00D354AE"/>
    <w:rsid w:val="00D367A4"/>
    <w:rsid w:val="00D41529"/>
    <w:rsid w:val="00D43CDE"/>
    <w:rsid w:val="00D44F4A"/>
    <w:rsid w:val="00D45216"/>
    <w:rsid w:val="00D45871"/>
    <w:rsid w:val="00D45E41"/>
    <w:rsid w:val="00D477A0"/>
    <w:rsid w:val="00D478DF"/>
    <w:rsid w:val="00D51609"/>
    <w:rsid w:val="00D5218E"/>
    <w:rsid w:val="00D52E64"/>
    <w:rsid w:val="00D53B22"/>
    <w:rsid w:val="00D54802"/>
    <w:rsid w:val="00D552E5"/>
    <w:rsid w:val="00D60265"/>
    <w:rsid w:val="00D60407"/>
    <w:rsid w:val="00D60BF4"/>
    <w:rsid w:val="00D6166D"/>
    <w:rsid w:val="00D6291D"/>
    <w:rsid w:val="00D62961"/>
    <w:rsid w:val="00D632CD"/>
    <w:rsid w:val="00D63CFB"/>
    <w:rsid w:val="00D645EB"/>
    <w:rsid w:val="00D65C7F"/>
    <w:rsid w:val="00D65E80"/>
    <w:rsid w:val="00D67BEE"/>
    <w:rsid w:val="00D67EDF"/>
    <w:rsid w:val="00D70C1D"/>
    <w:rsid w:val="00D71C17"/>
    <w:rsid w:val="00D73374"/>
    <w:rsid w:val="00D740C8"/>
    <w:rsid w:val="00D76057"/>
    <w:rsid w:val="00D762F3"/>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3ED0"/>
    <w:rsid w:val="00D94C25"/>
    <w:rsid w:val="00D94CFA"/>
    <w:rsid w:val="00D951B7"/>
    <w:rsid w:val="00D957E6"/>
    <w:rsid w:val="00D95CBB"/>
    <w:rsid w:val="00D96505"/>
    <w:rsid w:val="00D96AE1"/>
    <w:rsid w:val="00D96ED2"/>
    <w:rsid w:val="00DA1E10"/>
    <w:rsid w:val="00DA2EC1"/>
    <w:rsid w:val="00DA3C46"/>
    <w:rsid w:val="00DA55BC"/>
    <w:rsid w:val="00DA625B"/>
    <w:rsid w:val="00DA6DB5"/>
    <w:rsid w:val="00DA6F54"/>
    <w:rsid w:val="00DB17CB"/>
    <w:rsid w:val="00DB2275"/>
    <w:rsid w:val="00DB2580"/>
    <w:rsid w:val="00DB2DEE"/>
    <w:rsid w:val="00DB303A"/>
    <w:rsid w:val="00DB4920"/>
    <w:rsid w:val="00DB4BCE"/>
    <w:rsid w:val="00DB59C5"/>
    <w:rsid w:val="00DB5AA8"/>
    <w:rsid w:val="00DB67EA"/>
    <w:rsid w:val="00DB7480"/>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9D5"/>
    <w:rsid w:val="00DD5ECC"/>
    <w:rsid w:val="00DD5F8F"/>
    <w:rsid w:val="00DD6FFD"/>
    <w:rsid w:val="00DE0E3B"/>
    <w:rsid w:val="00DE28CD"/>
    <w:rsid w:val="00DE313B"/>
    <w:rsid w:val="00DE4110"/>
    <w:rsid w:val="00DE4D4A"/>
    <w:rsid w:val="00DE5496"/>
    <w:rsid w:val="00DE5E48"/>
    <w:rsid w:val="00DE77C5"/>
    <w:rsid w:val="00DF0022"/>
    <w:rsid w:val="00DF155D"/>
    <w:rsid w:val="00DF515B"/>
    <w:rsid w:val="00DF75C7"/>
    <w:rsid w:val="00E0020A"/>
    <w:rsid w:val="00E02673"/>
    <w:rsid w:val="00E028B0"/>
    <w:rsid w:val="00E031D6"/>
    <w:rsid w:val="00E0407B"/>
    <w:rsid w:val="00E04EAA"/>
    <w:rsid w:val="00E05A0A"/>
    <w:rsid w:val="00E05B0D"/>
    <w:rsid w:val="00E06016"/>
    <w:rsid w:val="00E065E5"/>
    <w:rsid w:val="00E079B4"/>
    <w:rsid w:val="00E1167D"/>
    <w:rsid w:val="00E1170B"/>
    <w:rsid w:val="00E13A08"/>
    <w:rsid w:val="00E13F02"/>
    <w:rsid w:val="00E15EA4"/>
    <w:rsid w:val="00E171A6"/>
    <w:rsid w:val="00E171CB"/>
    <w:rsid w:val="00E20F79"/>
    <w:rsid w:val="00E21CB9"/>
    <w:rsid w:val="00E22238"/>
    <w:rsid w:val="00E22246"/>
    <w:rsid w:val="00E23057"/>
    <w:rsid w:val="00E23431"/>
    <w:rsid w:val="00E241CD"/>
    <w:rsid w:val="00E24A3E"/>
    <w:rsid w:val="00E24D32"/>
    <w:rsid w:val="00E25349"/>
    <w:rsid w:val="00E25595"/>
    <w:rsid w:val="00E257A8"/>
    <w:rsid w:val="00E30443"/>
    <w:rsid w:val="00E30B36"/>
    <w:rsid w:val="00E31527"/>
    <w:rsid w:val="00E3155A"/>
    <w:rsid w:val="00E32A2A"/>
    <w:rsid w:val="00E32D7F"/>
    <w:rsid w:val="00E33B9F"/>
    <w:rsid w:val="00E342B0"/>
    <w:rsid w:val="00E342C7"/>
    <w:rsid w:val="00E34756"/>
    <w:rsid w:val="00E35D24"/>
    <w:rsid w:val="00E36BBF"/>
    <w:rsid w:val="00E372C5"/>
    <w:rsid w:val="00E375AA"/>
    <w:rsid w:val="00E37F26"/>
    <w:rsid w:val="00E402FE"/>
    <w:rsid w:val="00E4053E"/>
    <w:rsid w:val="00E42036"/>
    <w:rsid w:val="00E434E9"/>
    <w:rsid w:val="00E43EE0"/>
    <w:rsid w:val="00E445B5"/>
    <w:rsid w:val="00E44D60"/>
    <w:rsid w:val="00E450EF"/>
    <w:rsid w:val="00E45C24"/>
    <w:rsid w:val="00E4623D"/>
    <w:rsid w:val="00E47EC0"/>
    <w:rsid w:val="00E50148"/>
    <w:rsid w:val="00E5092F"/>
    <w:rsid w:val="00E509F1"/>
    <w:rsid w:val="00E51A4C"/>
    <w:rsid w:val="00E527B4"/>
    <w:rsid w:val="00E538F3"/>
    <w:rsid w:val="00E548AA"/>
    <w:rsid w:val="00E55BDC"/>
    <w:rsid w:val="00E56B82"/>
    <w:rsid w:val="00E5724D"/>
    <w:rsid w:val="00E578E6"/>
    <w:rsid w:val="00E57A78"/>
    <w:rsid w:val="00E57B7B"/>
    <w:rsid w:val="00E57CB0"/>
    <w:rsid w:val="00E60101"/>
    <w:rsid w:val="00E624F4"/>
    <w:rsid w:val="00E62D00"/>
    <w:rsid w:val="00E62D31"/>
    <w:rsid w:val="00E6349A"/>
    <w:rsid w:val="00E6390F"/>
    <w:rsid w:val="00E646A0"/>
    <w:rsid w:val="00E6576D"/>
    <w:rsid w:val="00E658E7"/>
    <w:rsid w:val="00E66507"/>
    <w:rsid w:val="00E66E85"/>
    <w:rsid w:val="00E67360"/>
    <w:rsid w:val="00E67371"/>
    <w:rsid w:val="00E679D2"/>
    <w:rsid w:val="00E67C9B"/>
    <w:rsid w:val="00E718E5"/>
    <w:rsid w:val="00E71FD0"/>
    <w:rsid w:val="00E73714"/>
    <w:rsid w:val="00E75EAD"/>
    <w:rsid w:val="00E77235"/>
    <w:rsid w:val="00E77843"/>
    <w:rsid w:val="00E80A20"/>
    <w:rsid w:val="00E81368"/>
    <w:rsid w:val="00E849E6"/>
    <w:rsid w:val="00E86220"/>
    <w:rsid w:val="00E8694B"/>
    <w:rsid w:val="00E91F4C"/>
    <w:rsid w:val="00E946CE"/>
    <w:rsid w:val="00E96536"/>
    <w:rsid w:val="00EA04BB"/>
    <w:rsid w:val="00EA0B82"/>
    <w:rsid w:val="00EA187B"/>
    <w:rsid w:val="00EA33FA"/>
    <w:rsid w:val="00EA4F31"/>
    <w:rsid w:val="00EA5772"/>
    <w:rsid w:val="00EA6244"/>
    <w:rsid w:val="00EA6C4B"/>
    <w:rsid w:val="00EA6D0A"/>
    <w:rsid w:val="00EA7197"/>
    <w:rsid w:val="00EB1F3F"/>
    <w:rsid w:val="00EB2CB3"/>
    <w:rsid w:val="00EB3174"/>
    <w:rsid w:val="00EB3463"/>
    <w:rsid w:val="00EB3698"/>
    <w:rsid w:val="00EB39FC"/>
    <w:rsid w:val="00EB662B"/>
    <w:rsid w:val="00EB7A70"/>
    <w:rsid w:val="00EC0391"/>
    <w:rsid w:val="00EC13EA"/>
    <w:rsid w:val="00EC1874"/>
    <w:rsid w:val="00EC370C"/>
    <w:rsid w:val="00EC3844"/>
    <w:rsid w:val="00EC4776"/>
    <w:rsid w:val="00EC51BF"/>
    <w:rsid w:val="00ED09B5"/>
    <w:rsid w:val="00ED2CB8"/>
    <w:rsid w:val="00ED32B1"/>
    <w:rsid w:val="00ED37C8"/>
    <w:rsid w:val="00ED38F7"/>
    <w:rsid w:val="00ED6D35"/>
    <w:rsid w:val="00ED72A1"/>
    <w:rsid w:val="00EE318A"/>
    <w:rsid w:val="00EE35A2"/>
    <w:rsid w:val="00EE52A6"/>
    <w:rsid w:val="00EE6979"/>
    <w:rsid w:val="00EE785C"/>
    <w:rsid w:val="00EF29C1"/>
    <w:rsid w:val="00EF3792"/>
    <w:rsid w:val="00EF3934"/>
    <w:rsid w:val="00EF3A32"/>
    <w:rsid w:val="00EF4518"/>
    <w:rsid w:val="00EF5FAF"/>
    <w:rsid w:val="00EF7098"/>
    <w:rsid w:val="00EF7AA7"/>
    <w:rsid w:val="00F00AD9"/>
    <w:rsid w:val="00F00F85"/>
    <w:rsid w:val="00F0122E"/>
    <w:rsid w:val="00F03182"/>
    <w:rsid w:val="00F03499"/>
    <w:rsid w:val="00F039D1"/>
    <w:rsid w:val="00F053F0"/>
    <w:rsid w:val="00F057F9"/>
    <w:rsid w:val="00F0663F"/>
    <w:rsid w:val="00F06FA7"/>
    <w:rsid w:val="00F072CB"/>
    <w:rsid w:val="00F073D0"/>
    <w:rsid w:val="00F10B4F"/>
    <w:rsid w:val="00F11C15"/>
    <w:rsid w:val="00F1203A"/>
    <w:rsid w:val="00F120CB"/>
    <w:rsid w:val="00F1229A"/>
    <w:rsid w:val="00F141A5"/>
    <w:rsid w:val="00F150D4"/>
    <w:rsid w:val="00F16388"/>
    <w:rsid w:val="00F2016B"/>
    <w:rsid w:val="00F2020D"/>
    <w:rsid w:val="00F23C1C"/>
    <w:rsid w:val="00F25354"/>
    <w:rsid w:val="00F2650A"/>
    <w:rsid w:val="00F271EE"/>
    <w:rsid w:val="00F278CE"/>
    <w:rsid w:val="00F33000"/>
    <w:rsid w:val="00F33C28"/>
    <w:rsid w:val="00F35A80"/>
    <w:rsid w:val="00F35F74"/>
    <w:rsid w:val="00F360A8"/>
    <w:rsid w:val="00F3660A"/>
    <w:rsid w:val="00F371A5"/>
    <w:rsid w:val="00F42B87"/>
    <w:rsid w:val="00F4382C"/>
    <w:rsid w:val="00F4395C"/>
    <w:rsid w:val="00F4593A"/>
    <w:rsid w:val="00F465D1"/>
    <w:rsid w:val="00F46673"/>
    <w:rsid w:val="00F46A05"/>
    <w:rsid w:val="00F503A4"/>
    <w:rsid w:val="00F5125C"/>
    <w:rsid w:val="00F519D6"/>
    <w:rsid w:val="00F51D30"/>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5D74"/>
    <w:rsid w:val="00F6630B"/>
    <w:rsid w:val="00F666DE"/>
    <w:rsid w:val="00F66A54"/>
    <w:rsid w:val="00F67F9B"/>
    <w:rsid w:val="00F72253"/>
    <w:rsid w:val="00F744BE"/>
    <w:rsid w:val="00F74DC8"/>
    <w:rsid w:val="00F7567B"/>
    <w:rsid w:val="00F764D6"/>
    <w:rsid w:val="00F76BE3"/>
    <w:rsid w:val="00F779AF"/>
    <w:rsid w:val="00F80D51"/>
    <w:rsid w:val="00F8259E"/>
    <w:rsid w:val="00F82A59"/>
    <w:rsid w:val="00F82AEC"/>
    <w:rsid w:val="00F83BFE"/>
    <w:rsid w:val="00F856C5"/>
    <w:rsid w:val="00F862F4"/>
    <w:rsid w:val="00F87E36"/>
    <w:rsid w:val="00F90788"/>
    <w:rsid w:val="00F91A50"/>
    <w:rsid w:val="00F92A93"/>
    <w:rsid w:val="00F938F0"/>
    <w:rsid w:val="00F93FAF"/>
    <w:rsid w:val="00F961F9"/>
    <w:rsid w:val="00F96C41"/>
    <w:rsid w:val="00F97793"/>
    <w:rsid w:val="00F97D07"/>
    <w:rsid w:val="00FA4C0B"/>
    <w:rsid w:val="00FA6144"/>
    <w:rsid w:val="00FA6246"/>
    <w:rsid w:val="00FA687F"/>
    <w:rsid w:val="00FB0BAF"/>
    <w:rsid w:val="00FB1EDF"/>
    <w:rsid w:val="00FB2FC1"/>
    <w:rsid w:val="00FB4D4B"/>
    <w:rsid w:val="00FB5768"/>
    <w:rsid w:val="00FB5A64"/>
    <w:rsid w:val="00FB6226"/>
    <w:rsid w:val="00FB6973"/>
    <w:rsid w:val="00FB7A16"/>
    <w:rsid w:val="00FC1FE7"/>
    <w:rsid w:val="00FC3231"/>
    <w:rsid w:val="00FC3576"/>
    <w:rsid w:val="00FC38CD"/>
    <w:rsid w:val="00FC4560"/>
    <w:rsid w:val="00FC54F2"/>
    <w:rsid w:val="00FC5E98"/>
    <w:rsid w:val="00FC6568"/>
    <w:rsid w:val="00FC7B9A"/>
    <w:rsid w:val="00FD01B0"/>
    <w:rsid w:val="00FD738E"/>
    <w:rsid w:val="00FD7BB2"/>
    <w:rsid w:val="00FE10A6"/>
    <w:rsid w:val="00FE1597"/>
    <w:rsid w:val="00FE21C2"/>
    <w:rsid w:val="00FE6AD7"/>
    <w:rsid w:val="00FE6CFF"/>
    <w:rsid w:val="00FE7D59"/>
    <w:rsid w:val="00FF08D0"/>
    <w:rsid w:val="00FF1211"/>
    <w:rsid w:val="00FF1D24"/>
    <w:rsid w:val="00FF4919"/>
    <w:rsid w:val="00FF4D88"/>
    <w:rsid w:val="00FF51FA"/>
    <w:rsid w:val="00FF574B"/>
    <w:rsid w:val="00FF6098"/>
    <w:rsid w:val="00FF693D"/>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039612"/>
  <w15:chartTrackingRefBased/>
  <w15:docId w15:val="{33A6D13E-7358-4369-9B35-C63D352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2878"/>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styleId="Hervorhebung">
    <w:name w:val="Emphasis"/>
    <w:basedOn w:val="Absatz-Standardschriftart"/>
    <w:uiPriority w:val="20"/>
    <w:qFormat/>
    <w:rsid w:val="002C655C"/>
    <w:rPr>
      <w:i/>
      <w:iCs/>
    </w:rPr>
  </w:style>
  <w:style w:type="paragraph" w:styleId="berarbeitung">
    <w:name w:val="Revision"/>
    <w:hidden/>
    <w:uiPriority w:val="99"/>
    <w:semiHidden/>
    <w:rsid w:val="00AF3028"/>
    <w:rPr>
      <w:rFonts w:ascii="Trebuchet MS" w:hAnsi="Trebuchet MS" w:cs="Arial"/>
      <w:bCs/>
      <w:sz w:val="22"/>
      <w:szCs w:val="30"/>
    </w:rPr>
  </w:style>
  <w:style w:type="paragraph" w:styleId="Listenabsatz">
    <w:name w:val="List Paragraph"/>
    <w:basedOn w:val="Standard"/>
    <w:uiPriority w:val="34"/>
    <w:qFormat/>
    <w:rsid w:val="00E21CB9"/>
    <w:pPr>
      <w:ind w:left="720"/>
      <w:contextualSpacing/>
    </w:pPr>
  </w:style>
  <w:style w:type="character" w:customStyle="1" w:styleId="NichtaufgelsteErwhnung2">
    <w:name w:val="Nicht aufgelöste Erwähnung2"/>
    <w:basedOn w:val="Absatz-Standardschriftart"/>
    <w:uiPriority w:val="99"/>
    <w:semiHidden/>
    <w:unhideWhenUsed/>
    <w:rsid w:val="00DD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326726">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015">
      <w:bodyDiv w:val="1"/>
      <w:marLeft w:val="0"/>
      <w:marRight w:val="0"/>
      <w:marTop w:val="0"/>
      <w:marBottom w:val="0"/>
      <w:divBdr>
        <w:top w:val="none" w:sz="0" w:space="0" w:color="auto"/>
        <w:left w:val="none" w:sz="0" w:space="0" w:color="auto"/>
        <w:bottom w:val="none" w:sz="0" w:space="0" w:color="auto"/>
        <w:right w:val="none" w:sz="0" w:space="0" w:color="auto"/>
      </w:divBdr>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50374717">
      <w:bodyDiv w:val="1"/>
      <w:marLeft w:val="0"/>
      <w:marRight w:val="0"/>
      <w:marTop w:val="0"/>
      <w:marBottom w:val="0"/>
      <w:divBdr>
        <w:top w:val="none" w:sz="0" w:space="0" w:color="auto"/>
        <w:left w:val="none" w:sz="0" w:space="0" w:color="auto"/>
        <w:bottom w:val="none" w:sz="0" w:space="0" w:color="auto"/>
        <w:right w:val="none" w:sz="0" w:space="0" w:color="auto"/>
      </w:divBdr>
    </w:div>
    <w:div w:id="375551100">
      <w:bodyDiv w:val="1"/>
      <w:marLeft w:val="0"/>
      <w:marRight w:val="0"/>
      <w:marTop w:val="0"/>
      <w:marBottom w:val="0"/>
      <w:divBdr>
        <w:top w:val="none" w:sz="0" w:space="0" w:color="auto"/>
        <w:left w:val="none" w:sz="0" w:space="0" w:color="auto"/>
        <w:bottom w:val="none" w:sz="0" w:space="0" w:color="auto"/>
        <w:right w:val="none" w:sz="0" w:space="0" w:color="auto"/>
      </w:divBdr>
    </w:div>
    <w:div w:id="382143032">
      <w:bodyDiv w:val="1"/>
      <w:marLeft w:val="0"/>
      <w:marRight w:val="0"/>
      <w:marTop w:val="0"/>
      <w:marBottom w:val="0"/>
      <w:divBdr>
        <w:top w:val="none" w:sz="0" w:space="0" w:color="auto"/>
        <w:left w:val="none" w:sz="0" w:space="0" w:color="auto"/>
        <w:bottom w:val="none" w:sz="0" w:space="0" w:color="auto"/>
        <w:right w:val="none" w:sz="0" w:space="0" w:color="auto"/>
      </w:divBdr>
    </w:div>
    <w:div w:id="394939373">
      <w:bodyDiv w:val="1"/>
      <w:marLeft w:val="0"/>
      <w:marRight w:val="0"/>
      <w:marTop w:val="0"/>
      <w:marBottom w:val="0"/>
      <w:divBdr>
        <w:top w:val="none" w:sz="0" w:space="0" w:color="auto"/>
        <w:left w:val="none" w:sz="0" w:space="0" w:color="auto"/>
        <w:bottom w:val="none" w:sz="0" w:space="0" w:color="auto"/>
        <w:right w:val="none" w:sz="0" w:space="0" w:color="auto"/>
      </w:divBdr>
    </w:div>
    <w:div w:id="433944723">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511914835">
      <w:bodyDiv w:val="1"/>
      <w:marLeft w:val="0"/>
      <w:marRight w:val="0"/>
      <w:marTop w:val="0"/>
      <w:marBottom w:val="0"/>
      <w:divBdr>
        <w:top w:val="none" w:sz="0" w:space="0" w:color="auto"/>
        <w:left w:val="none" w:sz="0" w:space="0" w:color="auto"/>
        <w:bottom w:val="none" w:sz="0" w:space="0" w:color="auto"/>
        <w:right w:val="none" w:sz="0" w:space="0" w:color="auto"/>
      </w:divBdr>
    </w:div>
    <w:div w:id="601036030">
      <w:bodyDiv w:val="1"/>
      <w:marLeft w:val="0"/>
      <w:marRight w:val="0"/>
      <w:marTop w:val="0"/>
      <w:marBottom w:val="0"/>
      <w:divBdr>
        <w:top w:val="none" w:sz="0" w:space="0" w:color="auto"/>
        <w:left w:val="none" w:sz="0" w:space="0" w:color="auto"/>
        <w:bottom w:val="none" w:sz="0" w:space="0" w:color="auto"/>
        <w:right w:val="none" w:sz="0" w:space="0" w:color="auto"/>
      </w:divBdr>
    </w:div>
    <w:div w:id="696588101">
      <w:bodyDiv w:val="1"/>
      <w:marLeft w:val="0"/>
      <w:marRight w:val="0"/>
      <w:marTop w:val="0"/>
      <w:marBottom w:val="0"/>
      <w:divBdr>
        <w:top w:val="none" w:sz="0" w:space="0" w:color="auto"/>
        <w:left w:val="none" w:sz="0" w:space="0" w:color="auto"/>
        <w:bottom w:val="none" w:sz="0" w:space="0" w:color="auto"/>
        <w:right w:val="none" w:sz="0" w:space="0" w:color="auto"/>
      </w:divBdr>
    </w:div>
    <w:div w:id="744718284">
      <w:bodyDiv w:val="1"/>
      <w:marLeft w:val="0"/>
      <w:marRight w:val="0"/>
      <w:marTop w:val="0"/>
      <w:marBottom w:val="0"/>
      <w:divBdr>
        <w:top w:val="none" w:sz="0" w:space="0" w:color="auto"/>
        <w:left w:val="none" w:sz="0" w:space="0" w:color="auto"/>
        <w:bottom w:val="none" w:sz="0" w:space="0" w:color="auto"/>
        <w:right w:val="none" w:sz="0" w:space="0" w:color="auto"/>
      </w:divBdr>
    </w:div>
    <w:div w:id="753091066">
      <w:bodyDiv w:val="1"/>
      <w:marLeft w:val="0"/>
      <w:marRight w:val="0"/>
      <w:marTop w:val="0"/>
      <w:marBottom w:val="0"/>
      <w:divBdr>
        <w:top w:val="none" w:sz="0" w:space="0" w:color="auto"/>
        <w:left w:val="none" w:sz="0" w:space="0" w:color="auto"/>
        <w:bottom w:val="none" w:sz="0" w:space="0" w:color="auto"/>
        <w:right w:val="none" w:sz="0" w:space="0" w:color="auto"/>
      </w:divBdr>
      <w:divsChild>
        <w:div w:id="1268464762">
          <w:marLeft w:val="0"/>
          <w:marRight w:val="0"/>
          <w:marTop w:val="0"/>
          <w:marBottom w:val="0"/>
          <w:divBdr>
            <w:top w:val="none" w:sz="0" w:space="0" w:color="auto"/>
            <w:left w:val="none" w:sz="0" w:space="0" w:color="auto"/>
            <w:bottom w:val="none" w:sz="0" w:space="0" w:color="auto"/>
            <w:right w:val="none" w:sz="0" w:space="0" w:color="auto"/>
          </w:divBdr>
          <w:divsChild>
            <w:div w:id="766385172">
              <w:marLeft w:val="0"/>
              <w:marRight w:val="0"/>
              <w:marTop w:val="0"/>
              <w:marBottom w:val="0"/>
              <w:divBdr>
                <w:top w:val="none" w:sz="0" w:space="0" w:color="auto"/>
                <w:left w:val="none" w:sz="0" w:space="0" w:color="auto"/>
                <w:bottom w:val="none" w:sz="0" w:space="0" w:color="auto"/>
                <w:right w:val="none" w:sz="0" w:space="0" w:color="auto"/>
              </w:divBdr>
              <w:divsChild>
                <w:div w:id="1747805009">
                  <w:marLeft w:val="0"/>
                  <w:marRight w:val="0"/>
                  <w:marTop w:val="0"/>
                  <w:marBottom w:val="0"/>
                  <w:divBdr>
                    <w:top w:val="none" w:sz="0" w:space="0" w:color="auto"/>
                    <w:left w:val="none" w:sz="0" w:space="0" w:color="auto"/>
                    <w:bottom w:val="none" w:sz="0" w:space="0" w:color="auto"/>
                    <w:right w:val="none" w:sz="0" w:space="0" w:color="auto"/>
                  </w:divBdr>
                  <w:divsChild>
                    <w:div w:id="376243333">
                      <w:marLeft w:val="-225"/>
                      <w:marRight w:val="-225"/>
                      <w:marTop w:val="0"/>
                      <w:marBottom w:val="0"/>
                      <w:divBdr>
                        <w:top w:val="none" w:sz="0" w:space="0" w:color="auto"/>
                        <w:left w:val="none" w:sz="0" w:space="0" w:color="auto"/>
                        <w:bottom w:val="none" w:sz="0" w:space="0" w:color="auto"/>
                        <w:right w:val="none" w:sz="0" w:space="0" w:color="auto"/>
                      </w:divBdr>
                      <w:divsChild>
                        <w:div w:id="1439175532">
                          <w:marLeft w:val="0"/>
                          <w:marRight w:val="0"/>
                          <w:marTop w:val="0"/>
                          <w:marBottom w:val="0"/>
                          <w:divBdr>
                            <w:top w:val="none" w:sz="0" w:space="0" w:color="auto"/>
                            <w:left w:val="none" w:sz="0" w:space="0" w:color="auto"/>
                            <w:bottom w:val="none" w:sz="0" w:space="0" w:color="auto"/>
                            <w:right w:val="none" w:sz="0" w:space="0" w:color="auto"/>
                          </w:divBdr>
                          <w:divsChild>
                            <w:div w:id="476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789126928">
      <w:bodyDiv w:val="1"/>
      <w:marLeft w:val="0"/>
      <w:marRight w:val="0"/>
      <w:marTop w:val="0"/>
      <w:marBottom w:val="0"/>
      <w:divBdr>
        <w:top w:val="none" w:sz="0" w:space="0" w:color="auto"/>
        <w:left w:val="none" w:sz="0" w:space="0" w:color="auto"/>
        <w:bottom w:val="none" w:sz="0" w:space="0" w:color="auto"/>
        <w:right w:val="none" w:sz="0" w:space="0" w:color="auto"/>
      </w:divBdr>
      <w:divsChild>
        <w:div w:id="110692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03161567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166290619">
      <w:bodyDiv w:val="1"/>
      <w:marLeft w:val="0"/>
      <w:marRight w:val="0"/>
      <w:marTop w:val="0"/>
      <w:marBottom w:val="0"/>
      <w:divBdr>
        <w:top w:val="none" w:sz="0" w:space="0" w:color="auto"/>
        <w:left w:val="none" w:sz="0" w:space="0" w:color="auto"/>
        <w:bottom w:val="none" w:sz="0" w:space="0" w:color="auto"/>
        <w:right w:val="none" w:sz="0" w:space="0" w:color="auto"/>
      </w:divBdr>
      <w:divsChild>
        <w:div w:id="1214923522">
          <w:marLeft w:val="0"/>
          <w:marRight w:val="0"/>
          <w:marTop w:val="0"/>
          <w:marBottom w:val="0"/>
          <w:divBdr>
            <w:top w:val="none" w:sz="0" w:space="0" w:color="auto"/>
            <w:left w:val="none" w:sz="0" w:space="0" w:color="auto"/>
            <w:bottom w:val="none" w:sz="0" w:space="0" w:color="auto"/>
            <w:right w:val="none" w:sz="0" w:space="0" w:color="auto"/>
          </w:divBdr>
          <w:divsChild>
            <w:div w:id="10586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567">
      <w:bodyDiv w:val="1"/>
      <w:marLeft w:val="0"/>
      <w:marRight w:val="0"/>
      <w:marTop w:val="0"/>
      <w:marBottom w:val="0"/>
      <w:divBdr>
        <w:top w:val="none" w:sz="0" w:space="0" w:color="auto"/>
        <w:left w:val="none" w:sz="0" w:space="0" w:color="auto"/>
        <w:bottom w:val="none" w:sz="0" w:space="0" w:color="auto"/>
        <w:right w:val="none" w:sz="0" w:space="0" w:color="auto"/>
      </w:divBdr>
      <w:divsChild>
        <w:div w:id="530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358">
      <w:bodyDiv w:val="1"/>
      <w:marLeft w:val="0"/>
      <w:marRight w:val="0"/>
      <w:marTop w:val="0"/>
      <w:marBottom w:val="0"/>
      <w:divBdr>
        <w:top w:val="none" w:sz="0" w:space="0" w:color="auto"/>
        <w:left w:val="none" w:sz="0" w:space="0" w:color="auto"/>
        <w:bottom w:val="none" w:sz="0" w:space="0" w:color="auto"/>
        <w:right w:val="none" w:sz="0" w:space="0" w:color="auto"/>
      </w:divBdr>
      <w:divsChild>
        <w:div w:id="1950236299">
          <w:marLeft w:val="0"/>
          <w:marRight w:val="0"/>
          <w:marTop w:val="0"/>
          <w:marBottom w:val="0"/>
          <w:divBdr>
            <w:top w:val="none" w:sz="0" w:space="0" w:color="auto"/>
            <w:left w:val="none" w:sz="0" w:space="0" w:color="auto"/>
            <w:bottom w:val="none" w:sz="0" w:space="0" w:color="auto"/>
            <w:right w:val="none" w:sz="0" w:space="0" w:color="auto"/>
          </w:divBdr>
          <w:divsChild>
            <w:div w:id="75447453">
              <w:marLeft w:val="0"/>
              <w:marRight w:val="0"/>
              <w:marTop w:val="0"/>
              <w:marBottom w:val="0"/>
              <w:divBdr>
                <w:top w:val="none" w:sz="0" w:space="0" w:color="auto"/>
                <w:left w:val="none" w:sz="0" w:space="0" w:color="auto"/>
                <w:bottom w:val="none" w:sz="0" w:space="0" w:color="auto"/>
                <w:right w:val="none" w:sz="0" w:space="0" w:color="auto"/>
              </w:divBdr>
              <w:divsChild>
                <w:div w:id="620232771">
                  <w:marLeft w:val="0"/>
                  <w:marRight w:val="0"/>
                  <w:marTop w:val="0"/>
                  <w:marBottom w:val="0"/>
                  <w:divBdr>
                    <w:top w:val="none" w:sz="0" w:space="0" w:color="auto"/>
                    <w:left w:val="none" w:sz="0" w:space="0" w:color="auto"/>
                    <w:bottom w:val="none" w:sz="0" w:space="0" w:color="auto"/>
                    <w:right w:val="none" w:sz="0" w:space="0" w:color="auto"/>
                  </w:divBdr>
                  <w:divsChild>
                    <w:div w:id="369763645">
                      <w:marLeft w:val="-225"/>
                      <w:marRight w:val="-225"/>
                      <w:marTop w:val="0"/>
                      <w:marBottom w:val="0"/>
                      <w:divBdr>
                        <w:top w:val="none" w:sz="0" w:space="0" w:color="auto"/>
                        <w:left w:val="none" w:sz="0" w:space="0" w:color="auto"/>
                        <w:bottom w:val="none" w:sz="0" w:space="0" w:color="auto"/>
                        <w:right w:val="none" w:sz="0" w:space="0" w:color="auto"/>
                      </w:divBdr>
                      <w:divsChild>
                        <w:div w:id="691028937">
                          <w:marLeft w:val="0"/>
                          <w:marRight w:val="0"/>
                          <w:marTop w:val="0"/>
                          <w:marBottom w:val="0"/>
                          <w:divBdr>
                            <w:top w:val="none" w:sz="0" w:space="0" w:color="auto"/>
                            <w:left w:val="none" w:sz="0" w:space="0" w:color="auto"/>
                            <w:bottom w:val="none" w:sz="0" w:space="0" w:color="auto"/>
                            <w:right w:val="none" w:sz="0" w:space="0" w:color="auto"/>
                          </w:divBdr>
                          <w:divsChild>
                            <w:div w:id="12372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6325">
          <w:marLeft w:val="0"/>
          <w:marRight w:val="0"/>
          <w:marTop w:val="0"/>
          <w:marBottom w:val="0"/>
          <w:divBdr>
            <w:top w:val="none" w:sz="0" w:space="0" w:color="auto"/>
            <w:left w:val="none" w:sz="0" w:space="0" w:color="auto"/>
            <w:bottom w:val="none" w:sz="0" w:space="0" w:color="auto"/>
            <w:right w:val="none" w:sz="0" w:space="0" w:color="auto"/>
          </w:divBdr>
          <w:divsChild>
            <w:div w:id="659309614">
              <w:marLeft w:val="0"/>
              <w:marRight w:val="0"/>
              <w:marTop w:val="0"/>
              <w:marBottom w:val="0"/>
              <w:divBdr>
                <w:top w:val="none" w:sz="0" w:space="0" w:color="auto"/>
                <w:left w:val="none" w:sz="0" w:space="0" w:color="auto"/>
                <w:bottom w:val="none" w:sz="0" w:space="0" w:color="auto"/>
                <w:right w:val="none" w:sz="0" w:space="0" w:color="auto"/>
              </w:divBdr>
              <w:divsChild>
                <w:div w:id="1550142190">
                  <w:marLeft w:val="0"/>
                  <w:marRight w:val="0"/>
                  <w:marTop w:val="0"/>
                  <w:marBottom w:val="0"/>
                  <w:divBdr>
                    <w:top w:val="none" w:sz="0" w:space="0" w:color="auto"/>
                    <w:left w:val="none" w:sz="0" w:space="0" w:color="auto"/>
                    <w:bottom w:val="none" w:sz="0" w:space="0" w:color="auto"/>
                    <w:right w:val="none" w:sz="0" w:space="0" w:color="auto"/>
                  </w:divBdr>
                  <w:divsChild>
                    <w:div w:id="795565582">
                      <w:marLeft w:val="-225"/>
                      <w:marRight w:val="-225"/>
                      <w:marTop w:val="0"/>
                      <w:marBottom w:val="0"/>
                      <w:divBdr>
                        <w:top w:val="none" w:sz="0" w:space="0" w:color="auto"/>
                        <w:left w:val="none" w:sz="0" w:space="0" w:color="auto"/>
                        <w:bottom w:val="none" w:sz="0" w:space="0" w:color="auto"/>
                        <w:right w:val="none" w:sz="0" w:space="0" w:color="auto"/>
                      </w:divBdr>
                      <w:divsChild>
                        <w:div w:id="1180508977">
                          <w:marLeft w:val="0"/>
                          <w:marRight w:val="0"/>
                          <w:marTop w:val="0"/>
                          <w:marBottom w:val="0"/>
                          <w:divBdr>
                            <w:top w:val="none" w:sz="0" w:space="0" w:color="auto"/>
                            <w:left w:val="none" w:sz="0" w:space="0" w:color="auto"/>
                            <w:bottom w:val="none" w:sz="0" w:space="0" w:color="auto"/>
                            <w:right w:val="none" w:sz="0" w:space="0" w:color="auto"/>
                          </w:divBdr>
                          <w:divsChild>
                            <w:div w:id="1905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7520">
      <w:bodyDiv w:val="1"/>
      <w:marLeft w:val="0"/>
      <w:marRight w:val="0"/>
      <w:marTop w:val="0"/>
      <w:marBottom w:val="0"/>
      <w:divBdr>
        <w:top w:val="none" w:sz="0" w:space="0" w:color="auto"/>
        <w:left w:val="none" w:sz="0" w:space="0" w:color="auto"/>
        <w:bottom w:val="none" w:sz="0" w:space="0" w:color="auto"/>
        <w:right w:val="none" w:sz="0" w:space="0" w:color="auto"/>
      </w:divBdr>
      <w:divsChild>
        <w:div w:id="212233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470">
      <w:bodyDiv w:val="1"/>
      <w:marLeft w:val="0"/>
      <w:marRight w:val="0"/>
      <w:marTop w:val="0"/>
      <w:marBottom w:val="0"/>
      <w:divBdr>
        <w:top w:val="none" w:sz="0" w:space="0" w:color="auto"/>
        <w:left w:val="none" w:sz="0" w:space="0" w:color="auto"/>
        <w:bottom w:val="none" w:sz="0" w:space="0" w:color="auto"/>
        <w:right w:val="none" w:sz="0" w:space="0" w:color="auto"/>
      </w:divBdr>
      <w:divsChild>
        <w:div w:id="101220249">
          <w:marLeft w:val="0"/>
          <w:marRight w:val="0"/>
          <w:marTop w:val="0"/>
          <w:marBottom w:val="0"/>
          <w:divBdr>
            <w:top w:val="none" w:sz="0" w:space="0" w:color="auto"/>
            <w:left w:val="none" w:sz="0" w:space="0" w:color="auto"/>
            <w:bottom w:val="none" w:sz="0" w:space="0" w:color="auto"/>
            <w:right w:val="none" w:sz="0" w:space="0" w:color="auto"/>
          </w:divBdr>
          <w:divsChild>
            <w:div w:id="13736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89376014">
      <w:bodyDiv w:val="1"/>
      <w:marLeft w:val="0"/>
      <w:marRight w:val="0"/>
      <w:marTop w:val="0"/>
      <w:marBottom w:val="0"/>
      <w:divBdr>
        <w:top w:val="none" w:sz="0" w:space="0" w:color="auto"/>
        <w:left w:val="none" w:sz="0" w:space="0" w:color="auto"/>
        <w:bottom w:val="none" w:sz="0" w:space="0" w:color="auto"/>
        <w:right w:val="none" w:sz="0" w:space="0" w:color="auto"/>
      </w:divBdr>
    </w:div>
    <w:div w:id="1404176945">
      <w:bodyDiv w:val="1"/>
      <w:marLeft w:val="0"/>
      <w:marRight w:val="0"/>
      <w:marTop w:val="0"/>
      <w:marBottom w:val="0"/>
      <w:divBdr>
        <w:top w:val="none" w:sz="0" w:space="0" w:color="auto"/>
        <w:left w:val="none" w:sz="0" w:space="0" w:color="auto"/>
        <w:bottom w:val="none" w:sz="0" w:space="0" w:color="auto"/>
        <w:right w:val="none" w:sz="0" w:space="0" w:color="auto"/>
      </w:divBdr>
    </w:div>
    <w:div w:id="1454210149">
      <w:bodyDiv w:val="1"/>
      <w:marLeft w:val="0"/>
      <w:marRight w:val="0"/>
      <w:marTop w:val="0"/>
      <w:marBottom w:val="0"/>
      <w:divBdr>
        <w:top w:val="none" w:sz="0" w:space="0" w:color="auto"/>
        <w:left w:val="none" w:sz="0" w:space="0" w:color="auto"/>
        <w:bottom w:val="none" w:sz="0" w:space="0" w:color="auto"/>
        <w:right w:val="none" w:sz="0" w:space="0" w:color="auto"/>
      </w:divBdr>
    </w:div>
    <w:div w:id="1481115603">
      <w:bodyDiv w:val="1"/>
      <w:marLeft w:val="0"/>
      <w:marRight w:val="0"/>
      <w:marTop w:val="0"/>
      <w:marBottom w:val="0"/>
      <w:divBdr>
        <w:top w:val="none" w:sz="0" w:space="0" w:color="auto"/>
        <w:left w:val="none" w:sz="0" w:space="0" w:color="auto"/>
        <w:bottom w:val="none" w:sz="0" w:space="0" w:color="auto"/>
        <w:right w:val="none" w:sz="0" w:space="0" w:color="auto"/>
      </w:divBdr>
    </w:div>
    <w:div w:id="1498225384">
      <w:bodyDiv w:val="1"/>
      <w:marLeft w:val="0"/>
      <w:marRight w:val="0"/>
      <w:marTop w:val="0"/>
      <w:marBottom w:val="0"/>
      <w:divBdr>
        <w:top w:val="none" w:sz="0" w:space="0" w:color="auto"/>
        <w:left w:val="none" w:sz="0" w:space="0" w:color="auto"/>
        <w:bottom w:val="none" w:sz="0" w:space="0" w:color="auto"/>
        <w:right w:val="none" w:sz="0" w:space="0" w:color="auto"/>
      </w:divBdr>
    </w:div>
    <w:div w:id="1503930839">
      <w:bodyDiv w:val="1"/>
      <w:marLeft w:val="0"/>
      <w:marRight w:val="0"/>
      <w:marTop w:val="0"/>
      <w:marBottom w:val="0"/>
      <w:divBdr>
        <w:top w:val="none" w:sz="0" w:space="0" w:color="auto"/>
        <w:left w:val="none" w:sz="0" w:space="0" w:color="auto"/>
        <w:bottom w:val="none" w:sz="0" w:space="0" w:color="auto"/>
        <w:right w:val="none" w:sz="0" w:space="0" w:color="auto"/>
      </w:divBdr>
      <w:divsChild>
        <w:div w:id="769932118">
          <w:marLeft w:val="0"/>
          <w:marRight w:val="0"/>
          <w:marTop w:val="0"/>
          <w:marBottom w:val="0"/>
          <w:divBdr>
            <w:top w:val="none" w:sz="0" w:space="0" w:color="auto"/>
            <w:left w:val="none" w:sz="0" w:space="0" w:color="auto"/>
            <w:bottom w:val="none" w:sz="0" w:space="0" w:color="auto"/>
            <w:right w:val="none" w:sz="0" w:space="0" w:color="auto"/>
          </w:divBdr>
          <w:divsChild>
            <w:div w:id="1650203678">
              <w:marLeft w:val="0"/>
              <w:marRight w:val="0"/>
              <w:marTop w:val="0"/>
              <w:marBottom w:val="750"/>
              <w:divBdr>
                <w:top w:val="none" w:sz="0" w:space="0" w:color="auto"/>
                <w:left w:val="none" w:sz="0" w:space="0" w:color="auto"/>
                <w:bottom w:val="none" w:sz="0" w:space="0" w:color="auto"/>
                <w:right w:val="none" w:sz="0" w:space="0" w:color="auto"/>
              </w:divBdr>
              <w:divsChild>
                <w:div w:id="12159653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7623735">
      <w:bodyDiv w:val="1"/>
      <w:marLeft w:val="0"/>
      <w:marRight w:val="0"/>
      <w:marTop w:val="0"/>
      <w:marBottom w:val="0"/>
      <w:divBdr>
        <w:top w:val="none" w:sz="0" w:space="0" w:color="auto"/>
        <w:left w:val="none" w:sz="0" w:space="0" w:color="auto"/>
        <w:bottom w:val="none" w:sz="0" w:space="0" w:color="auto"/>
        <w:right w:val="none" w:sz="0" w:space="0" w:color="auto"/>
      </w:divBdr>
      <w:divsChild>
        <w:div w:id="1949850469">
          <w:marLeft w:val="0"/>
          <w:marRight w:val="0"/>
          <w:marTop w:val="0"/>
          <w:marBottom w:val="0"/>
          <w:divBdr>
            <w:top w:val="none" w:sz="0" w:space="0" w:color="auto"/>
            <w:left w:val="none" w:sz="0" w:space="0" w:color="auto"/>
            <w:bottom w:val="none" w:sz="0" w:space="0" w:color="auto"/>
            <w:right w:val="none" w:sz="0" w:space="0" w:color="auto"/>
          </w:divBdr>
          <w:divsChild>
            <w:div w:id="1588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3481">
      <w:bodyDiv w:val="1"/>
      <w:marLeft w:val="0"/>
      <w:marRight w:val="0"/>
      <w:marTop w:val="0"/>
      <w:marBottom w:val="0"/>
      <w:divBdr>
        <w:top w:val="none" w:sz="0" w:space="0" w:color="auto"/>
        <w:left w:val="none" w:sz="0" w:space="0" w:color="auto"/>
        <w:bottom w:val="none" w:sz="0" w:space="0" w:color="auto"/>
        <w:right w:val="none" w:sz="0" w:space="0" w:color="auto"/>
      </w:divBdr>
      <w:divsChild>
        <w:div w:id="1697660117">
          <w:marLeft w:val="0"/>
          <w:marRight w:val="0"/>
          <w:marTop w:val="0"/>
          <w:marBottom w:val="0"/>
          <w:divBdr>
            <w:top w:val="none" w:sz="0" w:space="0" w:color="auto"/>
            <w:left w:val="none" w:sz="0" w:space="0" w:color="auto"/>
            <w:bottom w:val="none" w:sz="0" w:space="0" w:color="auto"/>
            <w:right w:val="none" w:sz="0" w:space="0" w:color="auto"/>
          </w:divBdr>
          <w:divsChild>
            <w:div w:id="288902989">
              <w:marLeft w:val="0"/>
              <w:marRight w:val="0"/>
              <w:marTop w:val="0"/>
              <w:marBottom w:val="0"/>
              <w:divBdr>
                <w:top w:val="none" w:sz="0" w:space="0" w:color="auto"/>
                <w:left w:val="none" w:sz="0" w:space="0" w:color="auto"/>
                <w:bottom w:val="none" w:sz="0" w:space="0" w:color="auto"/>
                <w:right w:val="none" w:sz="0" w:space="0" w:color="auto"/>
              </w:divBdr>
              <w:divsChild>
                <w:div w:id="1884174460">
                  <w:marLeft w:val="0"/>
                  <w:marRight w:val="0"/>
                  <w:marTop w:val="0"/>
                  <w:marBottom w:val="0"/>
                  <w:divBdr>
                    <w:top w:val="none" w:sz="0" w:space="0" w:color="auto"/>
                    <w:left w:val="none" w:sz="0" w:space="0" w:color="auto"/>
                    <w:bottom w:val="none" w:sz="0" w:space="0" w:color="auto"/>
                    <w:right w:val="none" w:sz="0" w:space="0" w:color="auto"/>
                  </w:divBdr>
                  <w:divsChild>
                    <w:div w:id="1335261052">
                      <w:marLeft w:val="-225"/>
                      <w:marRight w:val="-225"/>
                      <w:marTop w:val="0"/>
                      <w:marBottom w:val="0"/>
                      <w:divBdr>
                        <w:top w:val="none" w:sz="0" w:space="0" w:color="auto"/>
                        <w:left w:val="none" w:sz="0" w:space="0" w:color="auto"/>
                        <w:bottom w:val="none" w:sz="0" w:space="0" w:color="auto"/>
                        <w:right w:val="none" w:sz="0" w:space="0" w:color="auto"/>
                      </w:divBdr>
                      <w:divsChild>
                        <w:div w:id="2101833104">
                          <w:marLeft w:val="0"/>
                          <w:marRight w:val="0"/>
                          <w:marTop w:val="0"/>
                          <w:marBottom w:val="0"/>
                          <w:divBdr>
                            <w:top w:val="none" w:sz="0" w:space="0" w:color="auto"/>
                            <w:left w:val="none" w:sz="0" w:space="0" w:color="auto"/>
                            <w:bottom w:val="none" w:sz="0" w:space="0" w:color="auto"/>
                            <w:right w:val="none" w:sz="0" w:space="0" w:color="auto"/>
                          </w:divBdr>
                          <w:divsChild>
                            <w:div w:id="1560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838375809">
      <w:bodyDiv w:val="1"/>
      <w:marLeft w:val="0"/>
      <w:marRight w:val="0"/>
      <w:marTop w:val="0"/>
      <w:marBottom w:val="0"/>
      <w:divBdr>
        <w:top w:val="none" w:sz="0" w:space="0" w:color="auto"/>
        <w:left w:val="none" w:sz="0" w:space="0" w:color="auto"/>
        <w:bottom w:val="none" w:sz="0" w:space="0" w:color="auto"/>
        <w:right w:val="none" w:sz="0" w:space="0" w:color="auto"/>
      </w:divBdr>
    </w:div>
    <w:div w:id="1894850690">
      <w:bodyDiv w:val="1"/>
      <w:marLeft w:val="0"/>
      <w:marRight w:val="0"/>
      <w:marTop w:val="0"/>
      <w:marBottom w:val="0"/>
      <w:divBdr>
        <w:top w:val="none" w:sz="0" w:space="0" w:color="auto"/>
        <w:left w:val="none" w:sz="0" w:space="0" w:color="auto"/>
        <w:bottom w:val="none" w:sz="0" w:space="0" w:color="auto"/>
        <w:right w:val="none" w:sz="0" w:space="0" w:color="auto"/>
      </w:divBdr>
    </w:div>
    <w:div w:id="1903056075">
      <w:bodyDiv w:val="1"/>
      <w:marLeft w:val="0"/>
      <w:marRight w:val="0"/>
      <w:marTop w:val="0"/>
      <w:marBottom w:val="0"/>
      <w:divBdr>
        <w:top w:val="none" w:sz="0" w:space="0" w:color="auto"/>
        <w:left w:val="none" w:sz="0" w:space="0" w:color="auto"/>
        <w:bottom w:val="none" w:sz="0" w:space="0" w:color="auto"/>
        <w:right w:val="none" w:sz="0" w:space="0" w:color="auto"/>
      </w:divBdr>
    </w:div>
    <w:div w:id="1961691096">
      <w:bodyDiv w:val="1"/>
      <w:marLeft w:val="0"/>
      <w:marRight w:val="0"/>
      <w:marTop w:val="0"/>
      <w:marBottom w:val="0"/>
      <w:divBdr>
        <w:top w:val="none" w:sz="0" w:space="0" w:color="auto"/>
        <w:left w:val="none" w:sz="0" w:space="0" w:color="auto"/>
        <w:bottom w:val="none" w:sz="0" w:space="0" w:color="auto"/>
        <w:right w:val="none" w:sz="0" w:space="0" w:color="auto"/>
      </w:divBdr>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92058295">
      <w:bodyDiv w:val="1"/>
      <w:marLeft w:val="0"/>
      <w:marRight w:val="0"/>
      <w:marTop w:val="0"/>
      <w:marBottom w:val="0"/>
      <w:divBdr>
        <w:top w:val="none" w:sz="0" w:space="0" w:color="auto"/>
        <w:left w:val="none" w:sz="0" w:space="0" w:color="auto"/>
        <w:bottom w:val="none" w:sz="0" w:space="0" w:color="auto"/>
        <w:right w:val="none" w:sz="0" w:space="0" w:color="auto"/>
      </w:divBdr>
    </w:div>
    <w:div w:id="1998801197">
      <w:bodyDiv w:val="1"/>
      <w:marLeft w:val="0"/>
      <w:marRight w:val="0"/>
      <w:marTop w:val="0"/>
      <w:marBottom w:val="0"/>
      <w:divBdr>
        <w:top w:val="none" w:sz="0" w:space="0" w:color="auto"/>
        <w:left w:val="none" w:sz="0" w:space="0" w:color="auto"/>
        <w:bottom w:val="none" w:sz="0" w:space="0" w:color="auto"/>
        <w:right w:val="none" w:sz="0" w:space="0" w:color="auto"/>
      </w:divBdr>
    </w:div>
    <w:div w:id="2058700978">
      <w:bodyDiv w:val="1"/>
      <w:marLeft w:val="0"/>
      <w:marRight w:val="0"/>
      <w:marTop w:val="0"/>
      <w:marBottom w:val="0"/>
      <w:divBdr>
        <w:top w:val="none" w:sz="0" w:space="0" w:color="auto"/>
        <w:left w:val="none" w:sz="0" w:space="0" w:color="auto"/>
        <w:bottom w:val="none" w:sz="0" w:space="0" w:color="auto"/>
        <w:right w:val="none" w:sz="0" w:space="0" w:color="auto"/>
      </w:divBdr>
    </w:div>
    <w:div w:id="20723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D59D-F9AC-4B58-A61D-E12897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3833</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Marc Herdtle</cp:lastModifiedBy>
  <cp:revision>7</cp:revision>
  <cp:lastPrinted>2024-02-21T11:35:00Z</cp:lastPrinted>
  <dcterms:created xsi:type="dcterms:W3CDTF">2024-02-21T10:58:00Z</dcterms:created>
  <dcterms:modified xsi:type="dcterms:W3CDTF">2024-03-01T16:22:00Z</dcterms:modified>
</cp:coreProperties>
</file>